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2" w:type="pct"/>
        <w:tblInd w:w="534" w:type="dxa"/>
        <w:tblLayout w:type="fixed"/>
        <w:tblLook w:val="04A0"/>
      </w:tblPr>
      <w:tblGrid>
        <w:gridCol w:w="7261"/>
        <w:gridCol w:w="529"/>
        <w:gridCol w:w="2840"/>
      </w:tblGrid>
      <w:tr w:rsidR="006D2EE8" w:rsidRPr="00222ED0" w:rsidTr="001478CF">
        <w:trPr>
          <w:trHeight w:val="60"/>
        </w:trPr>
        <w:tc>
          <w:tcPr>
            <w:tcW w:w="3415" w:type="pct"/>
            <w:shd w:val="clear" w:color="auto" w:fill="983620" w:themeFill="accent2"/>
          </w:tcPr>
          <w:p w:rsidR="00974603" w:rsidRPr="00222ED0" w:rsidRDefault="00974603">
            <w:pPr>
              <w:pStyle w:val="ae"/>
            </w:pPr>
          </w:p>
        </w:tc>
        <w:tc>
          <w:tcPr>
            <w:tcW w:w="249" w:type="pct"/>
          </w:tcPr>
          <w:p w:rsidR="00974603" w:rsidRPr="00222ED0" w:rsidRDefault="00974603">
            <w:pPr>
              <w:pStyle w:val="ae"/>
            </w:pPr>
          </w:p>
        </w:tc>
        <w:tc>
          <w:tcPr>
            <w:tcW w:w="1336" w:type="pct"/>
            <w:shd w:val="clear" w:color="auto" w:fill="7F7F7F" w:themeFill="text1" w:themeFillTint="80"/>
          </w:tcPr>
          <w:p w:rsidR="00974603" w:rsidRPr="00222ED0" w:rsidRDefault="00974603">
            <w:pPr>
              <w:pStyle w:val="ae"/>
            </w:pPr>
          </w:p>
        </w:tc>
      </w:tr>
      <w:tr w:rsidR="006D2EE8" w:rsidRPr="00222ED0" w:rsidTr="001478CF">
        <w:trPr>
          <w:trHeight w:val="1529"/>
        </w:trPr>
        <w:tc>
          <w:tcPr>
            <w:tcW w:w="3415" w:type="pct"/>
            <w:vAlign w:val="center"/>
          </w:tcPr>
          <w:p w:rsidR="00974603" w:rsidRPr="00222ED0" w:rsidRDefault="00BF4621" w:rsidP="00042C8E">
            <w:pPr>
              <w:pStyle w:val="af3"/>
            </w:pPr>
            <w:sdt>
              <w:sdtPr>
                <w:rPr>
                  <w:sz w:val="52"/>
                </w:rPr>
                <w:alias w:val="Title"/>
                <w:tag w:val=""/>
                <w:id w:val="-841541200"/>
                <w:placeholder>
                  <w:docPart w:val="AB4A9E35F2D2C24E8000FB4E83CF9C15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 w:multiLine="1"/>
              </w:sdtPr>
              <w:sdtContent>
                <w:r w:rsidR="00042C8E">
                  <w:rPr>
                    <w:sz w:val="52"/>
                  </w:rPr>
                  <w:t>Репетиционное тестирование</w:t>
                </w:r>
                <w:r w:rsidR="006D2EE8" w:rsidRPr="00222ED0">
                  <w:rPr>
                    <w:sz w:val="52"/>
                  </w:rPr>
                  <w:t xml:space="preserve"> - 201</w:t>
                </w:r>
                <w:r w:rsidR="00042C8E">
                  <w:rPr>
                    <w:sz w:val="52"/>
                  </w:rPr>
                  <w:t>6</w:t>
                </w:r>
              </w:sdtContent>
            </w:sdt>
          </w:p>
        </w:tc>
        <w:tc>
          <w:tcPr>
            <w:tcW w:w="249" w:type="pct"/>
            <w:vAlign w:val="center"/>
          </w:tcPr>
          <w:p w:rsidR="00974603" w:rsidRPr="00222ED0" w:rsidRDefault="00974603" w:rsidP="006D2EE8"/>
        </w:tc>
        <w:tc>
          <w:tcPr>
            <w:tcW w:w="1336" w:type="pct"/>
            <w:vAlign w:val="center"/>
          </w:tcPr>
          <w:p w:rsidR="00974603" w:rsidRPr="00222ED0" w:rsidRDefault="00042C8E" w:rsidP="006D2EE8">
            <w:pPr>
              <w:pStyle w:val="CourseDetails"/>
              <w:rPr>
                <w:b/>
              </w:rPr>
            </w:pPr>
            <w:r>
              <w:rPr>
                <w:b/>
              </w:rPr>
              <w:t>Русский язык</w:t>
            </w:r>
          </w:p>
          <w:p w:rsidR="00974603" w:rsidRPr="00222ED0" w:rsidRDefault="00042C8E" w:rsidP="006D2EE8">
            <w:pPr>
              <w:pStyle w:val="CourseDetails"/>
              <w:rPr>
                <w:b/>
              </w:rPr>
            </w:pPr>
            <w:r>
              <w:rPr>
                <w:b/>
              </w:rPr>
              <w:t xml:space="preserve">Математика </w:t>
            </w:r>
            <w:r w:rsidR="006D2EE8" w:rsidRPr="00222ED0">
              <w:rPr>
                <w:b/>
              </w:rPr>
              <w:t>Физика</w:t>
            </w:r>
          </w:p>
          <w:p w:rsidR="00974603" w:rsidRPr="00222ED0" w:rsidRDefault="006D2EE8" w:rsidP="006D2EE8">
            <w:pPr>
              <w:pStyle w:val="CourseDetails"/>
              <w:rPr>
                <w:b/>
              </w:rPr>
            </w:pPr>
            <w:r w:rsidRPr="00222ED0">
              <w:rPr>
                <w:b/>
              </w:rPr>
              <w:t>Обществознание</w:t>
            </w:r>
          </w:p>
        </w:tc>
      </w:tr>
      <w:tr w:rsidR="006D2EE8" w:rsidRPr="00222ED0" w:rsidTr="001478CF">
        <w:trPr>
          <w:trHeight w:val="127"/>
        </w:trPr>
        <w:tc>
          <w:tcPr>
            <w:tcW w:w="3415" w:type="pct"/>
            <w:shd w:val="clear" w:color="auto" w:fill="983620" w:themeFill="accent2"/>
          </w:tcPr>
          <w:p w:rsidR="00974603" w:rsidRPr="00222ED0" w:rsidRDefault="00974603">
            <w:pPr>
              <w:pStyle w:val="ae"/>
            </w:pPr>
          </w:p>
        </w:tc>
        <w:tc>
          <w:tcPr>
            <w:tcW w:w="249" w:type="pct"/>
          </w:tcPr>
          <w:p w:rsidR="00974603" w:rsidRPr="00222ED0" w:rsidRDefault="00974603">
            <w:pPr>
              <w:pStyle w:val="ae"/>
            </w:pPr>
          </w:p>
        </w:tc>
        <w:tc>
          <w:tcPr>
            <w:tcW w:w="1336" w:type="pct"/>
            <w:shd w:val="clear" w:color="auto" w:fill="7F7F7F" w:themeFill="text1" w:themeFillTint="80"/>
          </w:tcPr>
          <w:p w:rsidR="00974603" w:rsidRPr="00222ED0" w:rsidRDefault="00974603">
            <w:pPr>
              <w:pStyle w:val="ae"/>
            </w:pPr>
          </w:p>
        </w:tc>
      </w:tr>
    </w:tbl>
    <w:p w:rsidR="006D2EE8" w:rsidRPr="00222ED0" w:rsidRDefault="006D2EE8">
      <w:pPr>
        <w:pStyle w:val="ae"/>
      </w:pPr>
    </w:p>
    <w:tbl>
      <w:tblPr>
        <w:tblpPr w:leftFromText="180" w:rightFromText="180" w:vertAnchor="page" w:horzAnchor="page" w:tblpX="901" w:tblpY="2557"/>
        <w:tblW w:w="4776" w:type="pct"/>
        <w:tblLayout w:type="fixed"/>
        <w:tblLook w:val="04A0"/>
      </w:tblPr>
      <w:tblGrid>
        <w:gridCol w:w="7162"/>
        <w:gridCol w:w="317"/>
        <w:gridCol w:w="3319"/>
      </w:tblGrid>
      <w:tr w:rsidR="00E96654" w:rsidRPr="00222ED0" w:rsidTr="00E96654">
        <w:trPr>
          <w:trHeight w:val="1170"/>
        </w:trPr>
        <w:tc>
          <w:tcPr>
            <w:tcW w:w="3316" w:type="pct"/>
            <w:vMerge w:val="restart"/>
          </w:tcPr>
          <w:p w:rsidR="00E96654" w:rsidRPr="00222ED0" w:rsidRDefault="00E96654" w:rsidP="00610A99">
            <w:pPr>
              <w:pStyle w:val="1"/>
              <w:rPr>
                <w:b/>
              </w:rPr>
            </w:pPr>
            <w:r>
              <w:rPr>
                <w:b/>
              </w:rPr>
              <w:t>Общие положения</w:t>
            </w:r>
          </w:p>
          <w:p w:rsidR="00E96654" w:rsidRPr="00222ED0" w:rsidRDefault="00042C8E" w:rsidP="000866E6">
            <w:pPr>
              <w:pStyle w:val="a7"/>
              <w:spacing w:after="200"/>
              <w:ind w:right="0"/>
              <w:jc w:val="both"/>
              <w:rPr>
                <w:bCs/>
                <w:iCs w:val="0"/>
                <w:sz w:val="24"/>
              </w:rPr>
            </w:pPr>
            <w:r>
              <w:rPr>
                <w:rFonts w:eastAsiaTheme="minorHAnsi"/>
                <w:bCs/>
                <w:color w:val="auto"/>
                <w:sz w:val="24"/>
              </w:rPr>
              <w:t>Репетиционное тестирование</w:t>
            </w:r>
            <w:r w:rsidR="00E96654" w:rsidRPr="00222ED0">
              <w:rPr>
                <w:rFonts w:eastAsiaTheme="minorHAnsi"/>
                <w:bCs/>
                <w:color w:val="auto"/>
                <w:sz w:val="24"/>
              </w:rPr>
              <w:t xml:space="preserve"> (далее по тексту </w:t>
            </w:r>
            <w:proofErr w:type="gramStart"/>
            <w:r w:rsidR="00E96654" w:rsidRPr="00222ED0">
              <w:rPr>
                <w:rFonts w:eastAsiaTheme="minorHAnsi"/>
                <w:bCs/>
                <w:color w:val="auto"/>
                <w:sz w:val="24"/>
              </w:rPr>
              <w:t>-Р</w:t>
            </w:r>
            <w:proofErr w:type="gramEnd"/>
            <w:r>
              <w:rPr>
                <w:rFonts w:eastAsiaTheme="minorHAnsi"/>
                <w:bCs/>
                <w:color w:val="auto"/>
                <w:sz w:val="24"/>
              </w:rPr>
              <w:t>Т</w:t>
            </w:r>
            <w:r w:rsidR="00E96654" w:rsidRPr="00222ED0">
              <w:rPr>
                <w:rFonts w:eastAsiaTheme="minorHAnsi"/>
                <w:bCs/>
                <w:color w:val="auto"/>
                <w:sz w:val="24"/>
              </w:rPr>
              <w:t>) проводятся на основании приказа Министерства общего и профессионального образования Свердловской области №</w:t>
            </w:r>
            <w:r w:rsidR="00E96654" w:rsidRPr="006B4AF5">
              <w:rPr>
                <w:bCs/>
                <w:iCs w:val="0"/>
                <w:color w:val="auto"/>
                <w:sz w:val="24"/>
              </w:rPr>
              <w:t xml:space="preserve">527-Д от 28.10.2015 г. </w:t>
            </w:r>
          </w:p>
          <w:p w:rsidR="00E96654" w:rsidRPr="00222ED0" w:rsidRDefault="00E96654" w:rsidP="000866E6">
            <w:pPr>
              <w:spacing w:line="240" w:lineRule="auto"/>
              <w:jc w:val="both"/>
              <w:rPr>
                <w:rFonts w:eastAsiaTheme="minorHAnsi"/>
                <w:bCs/>
                <w:iCs/>
                <w:color w:val="auto"/>
                <w:sz w:val="24"/>
              </w:rPr>
            </w:pPr>
            <w:r w:rsidRPr="00222ED0">
              <w:rPr>
                <w:rFonts w:eastAsiaTheme="minorHAnsi"/>
                <w:bCs/>
                <w:iCs/>
                <w:color w:val="auto"/>
                <w:sz w:val="24"/>
              </w:rPr>
              <w:t>Р</w:t>
            </w:r>
            <w:r w:rsidR="00042C8E">
              <w:rPr>
                <w:rFonts w:eastAsiaTheme="minorHAnsi"/>
                <w:bCs/>
                <w:iCs/>
                <w:color w:val="auto"/>
                <w:sz w:val="24"/>
              </w:rPr>
              <w:t>Т</w:t>
            </w:r>
            <w:r w:rsidRPr="00222ED0">
              <w:rPr>
                <w:rFonts w:eastAsiaTheme="minorHAnsi"/>
                <w:bCs/>
                <w:iCs/>
                <w:color w:val="auto"/>
                <w:sz w:val="24"/>
              </w:rPr>
              <w:t xml:space="preserve"> явля</w:t>
            </w:r>
            <w:r w:rsidR="00042C8E">
              <w:rPr>
                <w:rFonts w:eastAsiaTheme="minorHAnsi"/>
                <w:bCs/>
                <w:iCs/>
                <w:color w:val="auto"/>
                <w:sz w:val="24"/>
              </w:rPr>
              <w:t>е</w:t>
            </w:r>
            <w:r w:rsidRPr="00222ED0">
              <w:rPr>
                <w:rFonts w:eastAsiaTheme="minorHAnsi"/>
                <w:bCs/>
                <w:iCs/>
                <w:color w:val="auto"/>
                <w:sz w:val="24"/>
              </w:rPr>
              <w:t>тся элементом независимой оценки качества образования Свердловской области.</w:t>
            </w:r>
          </w:p>
          <w:p w:rsidR="00E96654" w:rsidRPr="00222ED0" w:rsidRDefault="00E96654" w:rsidP="00610A99">
            <w:pPr>
              <w:pStyle w:val="1"/>
              <w:tabs>
                <w:tab w:val="left" w:pos="1440"/>
              </w:tabs>
              <w:rPr>
                <w:b/>
              </w:rPr>
            </w:pPr>
            <w:r>
              <w:rPr>
                <w:b/>
              </w:rPr>
              <w:t>Цель</w:t>
            </w:r>
          </w:p>
          <w:p w:rsidR="00E96654" w:rsidRDefault="00E96654" w:rsidP="000866E6">
            <w:pPr>
              <w:jc w:val="both"/>
              <w:rPr>
                <w:rFonts w:eastAsiaTheme="minorHAnsi"/>
                <w:bCs/>
                <w:iCs/>
                <w:color w:val="000000" w:themeColor="text1"/>
                <w:sz w:val="24"/>
              </w:rPr>
            </w:pPr>
            <w:r w:rsidRPr="00222ED0">
              <w:rPr>
                <w:rFonts w:eastAsiaTheme="minorHAnsi"/>
                <w:bCs/>
                <w:iCs/>
                <w:color w:val="auto"/>
                <w:sz w:val="24"/>
              </w:rPr>
              <w:t xml:space="preserve">Целью проведения </w:t>
            </w:r>
            <w:r w:rsidR="00042C8E">
              <w:rPr>
                <w:rFonts w:eastAsiaTheme="minorHAnsi"/>
                <w:bCs/>
                <w:iCs/>
                <w:color w:val="auto"/>
                <w:sz w:val="24"/>
              </w:rPr>
              <w:t xml:space="preserve">РТ </w:t>
            </w:r>
            <w:r w:rsidRPr="00222ED0">
              <w:rPr>
                <w:rFonts w:eastAsiaTheme="minorHAnsi"/>
                <w:bCs/>
                <w:iCs/>
                <w:color w:val="auto"/>
                <w:sz w:val="24"/>
              </w:rPr>
              <w:t xml:space="preserve">является оценка уровня освоения обучающимися </w:t>
            </w:r>
            <w:r w:rsidRPr="00E96654">
              <w:rPr>
                <w:rFonts w:eastAsiaTheme="minorHAnsi"/>
                <w:bCs/>
                <w:iCs/>
                <w:color w:val="000000" w:themeColor="text1"/>
                <w:sz w:val="24"/>
              </w:rPr>
              <w:t>Федерального компонента государственного образовательного стандарта 2004 года</w:t>
            </w:r>
            <w:r w:rsidR="00042C8E">
              <w:rPr>
                <w:rFonts w:eastAsiaTheme="minorHAnsi"/>
                <w:bCs/>
                <w:iCs/>
                <w:color w:val="000000" w:themeColor="text1"/>
                <w:sz w:val="24"/>
              </w:rPr>
              <w:t xml:space="preserve"> и апробация дорожной карты организации и проведения ГИА</w:t>
            </w:r>
            <w:r w:rsidR="00EF5AD2">
              <w:rPr>
                <w:rFonts w:eastAsiaTheme="minorHAnsi"/>
                <w:bCs/>
                <w:iCs/>
                <w:color w:val="000000" w:themeColor="text1"/>
                <w:sz w:val="24"/>
              </w:rPr>
              <w:t>.</w:t>
            </w:r>
          </w:p>
          <w:p w:rsidR="00393655" w:rsidRPr="00222ED0" w:rsidRDefault="00393655" w:rsidP="00393655">
            <w:pPr>
              <w:pStyle w:val="1"/>
              <w:tabs>
                <w:tab w:val="left" w:pos="1440"/>
              </w:tabs>
              <w:rPr>
                <w:b/>
              </w:rPr>
            </w:pPr>
            <w:r>
              <w:rPr>
                <w:b/>
              </w:rPr>
              <w:t>ППОИ</w:t>
            </w:r>
          </w:p>
          <w:p w:rsidR="00393655" w:rsidRDefault="00393655" w:rsidP="00393655">
            <w:pPr>
              <w:jc w:val="both"/>
              <w:rPr>
                <w:rFonts w:eastAsiaTheme="minorHAnsi"/>
                <w:bCs/>
                <w:iCs/>
                <w:color w:val="000000" w:themeColor="text1"/>
                <w:sz w:val="24"/>
              </w:rPr>
            </w:pPr>
            <w:r>
              <w:rPr>
                <w:rFonts w:eastAsiaTheme="minorHAnsi"/>
                <w:bCs/>
                <w:iCs/>
                <w:color w:val="auto"/>
                <w:sz w:val="24"/>
              </w:rPr>
              <w:t xml:space="preserve">Сканирование материалов производится </w:t>
            </w:r>
            <w:r>
              <w:rPr>
                <w:rFonts w:eastAsiaTheme="minorHAnsi"/>
                <w:bCs/>
                <w:iCs/>
                <w:color w:val="000000" w:themeColor="text1"/>
                <w:sz w:val="24"/>
              </w:rPr>
              <w:t xml:space="preserve"> в пунктах первично</w:t>
            </w:r>
            <w:r w:rsidR="00101D60">
              <w:rPr>
                <w:rFonts w:eastAsiaTheme="minorHAnsi"/>
                <w:bCs/>
                <w:iCs/>
                <w:color w:val="000000" w:themeColor="text1"/>
                <w:sz w:val="24"/>
              </w:rPr>
              <w:t>й</w:t>
            </w:r>
            <w:r>
              <w:rPr>
                <w:rFonts w:eastAsiaTheme="minorHAnsi"/>
                <w:bCs/>
                <w:iCs/>
                <w:color w:val="000000" w:themeColor="text1"/>
                <w:sz w:val="24"/>
              </w:rPr>
              <w:t xml:space="preserve"> обработки информации с составлением Акт</w:t>
            </w:r>
            <w:r w:rsidR="00101D60">
              <w:rPr>
                <w:rFonts w:eastAsiaTheme="minorHAnsi"/>
                <w:bCs/>
                <w:iCs/>
                <w:color w:val="000000" w:themeColor="text1"/>
                <w:sz w:val="24"/>
              </w:rPr>
              <w:t>а сканирования материалов</w:t>
            </w:r>
            <w:r>
              <w:rPr>
                <w:rFonts w:eastAsiaTheme="minorHAnsi"/>
                <w:bCs/>
                <w:iCs/>
                <w:color w:val="000000" w:themeColor="text1"/>
                <w:sz w:val="24"/>
              </w:rPr>
              <w:t>.</w:t>
            </w:r>
            <w:r w:rsidR="00101D60">
              <w:rPr>
                <w:rFonts w:eastAsiaTheme="minorHAnsi"/>
                <w:bCs/>
                <w:iCs/>
                <w:color w:val="000000" w:themeColor="text1"/>
                <w:sz w:val="24"/>
              </w:rPr>
              <w:t xml:space="preserve"> ППОИ для РТ-11 – на базе пунктов проведения РТ, сканирование и передача </w:t>
            </w:r>
            <w:proofErr w:type="spellStart"/>
            <w:proofErr w:type="gramStart"/>
            <w:r w:rsidR="00101D60">
              <w:rPr>
                <w:rFonts w:eastAsiaTheme="minorHAnsi"/>
                <w:bCs/>
                <w:iCs/>
                <w:color w:val="000000" w:themeColor="text1"/>
                <w:sz w:val="24"/>
              </w:rPr>
              <w:t>скан-копий</w:t>
            </w:r>
            <w:proofErr w:type="spellEnd"/>
            <w:proofErr w:type="gramEnd"/>
            <w:r w:rsidR="00101D60">
              <w:rPr>
                <w:rFonts w:eastAsiaTheme="minorHAnsi"/>
                <w:bCs/>
                <w:iCs/>
                <w:color w:val="000000" w:themeColor="text1"/>
                <w:sz w:val="24"/>
              </w:rPr>
              <w:t xml:space="preserve"> производится в день проведения РТ.  ППОИ для РТ-9 – на базе МИЦ, сканирование производится в день, следующий за проведением РТ.</w:t>
            </w:r>
          </w:p>
          <w:p w:rsidR="00E96654" w:rsidRPr="00222ED0" w:rsidRDefault="00E96654" w:rsidP="00610A99">
            <w:pPr>
              <w:pStyle w:val="1"/>
              <w:rPr>
                <w:b/>
              </w:rPr>
            </w:pPr>
            <w:r w:rsidRPr="00222ED0">
              <w:rPr>
                <w:b/>
              </w:rPr>
              <w:t>Органи</w:t>
            </w:r>
            <w:r w:rsidR="00042C8E">
              <w:rPr>
                <w:b/>
              </w:rPr>
              <w:t xml:space="preserve">зационные принципы проведения </w:t>
            </w:r>
            <w:r w:rsidRPr="00222ED0">
              <w:rPr>
                <w:b/>
              </w:rPr>
              <w:t>Р</w:t>
            </w:r>
            <w:r w:rsidR="00042C8E">
              <w:rPr>
                <w:b/>
              </w:rPr>
              <w:t>Т</w:t>
            </w:r>
          </w:p>
          <w:p w:rsidR="00E96654" w:rsidRPr="00222ED0" w:rsidRDefault="00042C8E" w:rsidP="00610A99">
            <w:pPr>
              <w:jc w:val="both"/>
              <w:rPr>
                <w:rFonts w:eastAsiaTheme="minorHAnsi"/>
                <w:bCs/>
                <w:iCs/>
                <w:color w:val="auto"/>
                <w:sz w:val="24"/>
              </w:rPr>
            </w:pPr>
            <w:r>
              <w:rPr>
                <w:rFonts w:eastAsiaTheme="minorHAnsi"/>
                <w:bCs/>
                <w:iCs/>
                <w:color w:val="auto"/>
                <w:sz w:val="24"/>
              </w:rPr>
              <w:t xml:space="preserve">РТ </w:t>
            </w:r>
            <w:r w:rsidR="00E96654" w:rsidRPr="00222ED0">
              <w:rPr>
                <w:rFonts w:eastAsiaTheme="minorHAnsi"/>
                <w:bCs/>
                <w:iCs/>
                <w:color w:val="auto"/>
                <w:sz w:val="24"/>
              </w:rPr>
              <w:t>в 201</w:t>
            </w:r>
            <w:r>
              <w:rPr>
                <w:rFonts w:eastAsiaTheme="minorHAnsi"/>
                <w:bCs/>
                <w:iCs/>
                <w:color w:val="auto"/>
                <w:sz w:val="24"/>
              </w:rPr>
              <w:t>6</w:t>
            </w:r>
            <w:r w:rsidR="00E96654" w:rsidRPr="00222ED0">
              <w:rPr>
                <w:rFonts w:eastAsiaTheme="minorHAnsi"/>
                <w:bCs/>
                <w:iCs/>
                <w:color w:val="auto"/>
                <w:sz w:val="24"/>
              </w:rPr>
              <w:t xml:space="preserve"> г. проводятся в 9-х и 11-х классах в образовательных организациях</w:t>
            </w:r>
            <w:r>
              <w:rPr>
                <w:rFonts w:eastAsiaTheme="minorHAnsi"/>
                <w:bCs/>
                <w:iCs/>
                <w:color w:val="auto"/>
                <w:sz w:val="24"/>
              </w:rPr>
              <w:t>. Участие всех выпускников обязательное.</w:t>
            </w:r>
          </w:p>
          <w:p w:rsidR="00E96654" w:rsidRPr="00222ED0" w:rsidRDefault="00E96654" w:rsidP="000866E6">
            <w:pPr>
              <w:spacing w:line="240" w:lineRule="auto"/>
              <w:jc w:val="both"/>
              <w:rPr>
                <w:rFonts w:eastAsiaTheme="minorHAnsi"/>
                <w:bCs/>
                <w:color w:val="auto"/>
                <w:sz w:val="24"/>
              </w:rPr>
            </w:pPr>
            <w:r w:rsidRPr="00222ED0">
              <w:rPr>
                <w:rFonts w:eastAsiaTheme="minorHAnsi"/>
                <w:bCs/>
                <w:color w:val="auto"/>
                <w:sz w:val="24"/>
              </w:rPr>
              <w:t xml:space="preserve">Для проведения </w:t>
            </w:r>
            <w:r w:rsidR="00042C8E">
              <w:rPr>
                <w:rFonts w:eastAsiaTheme="minorHAnsi"/>
                <w:bCs/>
                <w:color w:val="auto"/>
                <w:sz w:val="24"/>
              </w:rPr>
              <w:t>РТ</w:t>
            </w:r>
            <w:r w:rsidRPr="00222ED0">
              <w:rPr>
                <w:rFonts w:eastAsiaTheme="minorHAnsi"/>
                <w:bCs/>
                <w:color w:val="auto"/>
                <w:sz w:val="24"/>
              </w:rPr>
              <w:t xml:space="preserve"> используются машиночитаемые бланки регистрации и </w:t>
            </w:r>
            <w:r>
              <w:rPr>
                <w:rFonts w:eastAsiaTheme="minorHAnsi"/>
                <w:bCs/>
                <w:color w:val="auto"/>
                <w:sz w:val="24"/>
              </w:rPr>
              <w:t xml:space="preserve">бланки </w:t>
            </w:r>
            <w:r w:rsidRPr="00222ED0">
              <w:rPr>
                <w:rFonts w:eastAsiaTheme="minorHAnsi"/>
                <w:bCs/>
                <w:color w:val="auto"/>
                <w:sz w:val="24"/>
              </w:rPr>
              <w:t>ответов, стандартизированные контрольные измерит</w:t>
            </w:r>
            <w:r w:rsidR="003F30DB">
              <w:rPr>
                <w:rFonts w:eastAsiaTheme="minorHAnsi"/>
                <w:bCs/>
                <w:color w:val="auto"/>
                <w:sz w:val="24"/>
              </w:rPr>
              <w:t>ельные материалы.</w:t>
            </w:r>
            <w:r w:rsidR="00004B7E">
              <w:rPr>
                <w:rFonts w:eastAsiaTheme="minorHAnsi"/>
                <w:bCs/>
                <w:color w:val="auto"/>
                <w:sz w:val="24"/>
              </w:rPr>
              <w:t xml:space="preserve"> Черновики обработке не подлежат.</w:t>
            </w:r>
          </w:p>
          <w:p w:rsidR="00E96654" w:rsidRPr="00222ED0" w:rsidRDefault="00E96654" w:rsidP="000866E6">
            <w:pPr>
              <w:spacing w:line="240" w:lineRule="auto"/>
              <w:jc w:val="both"/>
              <w:rPr>
                <w:rFonts w:eastAsiaTheme="minorHAnsi"/>
                <w:bCs/>
                <w:color w:val="auto"/>
                <w:sz w:val="24"/>
              </w:rPr>
            </w:pPr>
            <w:r w:rsidRPr="00222ED0">
              <w:rPr>
                <w:rFonts w:eastAsiaTheme="minorHAnsi"/>
                <w:bCs/>
                <w:color w:val="auto"/>
                <w:sz w:val="24"/>
              </w:rPr>
              <w:t xml:space="preserve">Технологические процедуры, используемые при проведении </w:t>
            </w:r>
            <w:r w:rsidR="00F369CD">
              <w:rPr>
                <w:rFonts w:eastAsiaTheme="minorHAnsi"/>
                <w:bCs/>
                <w:color w:val="auto"/>
                <w:sz w:val="24"/>
              </w:rPr>
              <w:lastRenderedPageBreak/>
              <w:t>РТ</w:t>
            </w:r>
            <w:r w:rsidRPr="00222ED0">
              <w:rPr>
                <w:rFonts w:eastAsiaTheme="minorHAnsi"/>
                <w:bCs/>
                <w:color w:val="auto"/>
                <w:sz w:val="24"/>
              </w:rPr>
              <w:t xml:space="preserve">: </w:t>
            </w:r>
            <w:r w:rsidR="00EF5AD2">
              <w:rPr>
                <w:rFonts w:eastAsiaTheme="minorHAnsi"/>
                <w:bCs/>
                <w:color w:val="auto"/>
                <w:sz w:val="24"/>
              </w:rPr>
              <w:t>печать форм</w:t>
            </w:r>
            <w:r w:rsidR="00114ABF">
              <w:rPr>
                <w:rFonts w:eastAsiaTheme="minorHAnsi"/>
                <w:bCs/>
                <w:color w:val="auto"/>
                <w:sz w:val="24"/>
              </w:rPr>
              <w:t xml:space="preserve"> </w:t>
            </w:r>
            <w:proofErr w:type="spellStart"/>
            <w:r w:rsidR="00114ABF">
              <w:rPr>
                <w:rFonts w:eastAsiaTheme="minorHAnsi"/>
                <w:bCs/>
                <w:color w:val="auto"/>
                <w:sz w:val="24"/>
              </w:rPr>
              <w:t>отчётностипунктов</w:t>
            </w:r>
            <w:proofErr w:type="spellEnd"/>
            <w:r w:rsidR="00114ABF">
              <w:rPr>
                <w:rFonts w:eastAsiaTheme="minorHAnsi"/>
                <w:bCs/>
                <w:color w:val="auto"/>
                <w:sz w:val="24"/>
              </w:rPr>
              <w:t xml:space="preserve"> проведения репетиционного тестирования, включающих сведения об </w:t>
            </w:r>
            <w:r w:rsidR="00EF5AD2">
              <w:rPr>
                <w:rFonts w:eastAsiaTheme="minorHAnsi"/>
                <w:bCs/>
                <w:color w:val="auto"/>
                <w:sz w:val="24"/>
              </w:rPr>
              <w:t>автоматизированно</w:t>
            </w:r>
            <w:r w:rsidR="00114ABF">
              <w:rPr>
                <w:rFonts w:eastAsiaTheme="minorHAnsi"/>
                <w:bCs/>
                <w:color w:val="auto"/>
                <w:sz w:val="24"/>
              </w:rPr>
              <w:t>м</w:t>
            </w:r>
            <w:r w:rsidR="00EF5AD2">
              <w:rPr>
                <w:rFonts w:eastAsiaTheme="minorHAnsi"/>
                <w:bCs/>
                <w:color w:val="auto"/>
                <w:sz w:val="24"/>
              </w:rPr>
              <w:t xml:space="preserve"> распределени</w:t>
            </w:r>
            <w:r w:rsidR="00114ABF">
              <w:rPr>
                <w:rFonts w:eastAsiaTheme="minorHAnsi"/>
                <w:bCs/>
                <w:color w:val="auto"/>
                <w:sz w:val="24"/>
              </w:rPr>
              <w:t>и</w:t>
            </w:r>
            <w:r w:rsidR="00EF5AD2">
              <w:rPr>
                <w:rFonts w:eastAsiaTheme="minorHAnsi"/>
                <w:bCs/>
                <w:color w:val="auto"/>
                <w:sz w:val="24"/>
              </w:rPr>
              <w:t xml:space="preserve"> уч</w:t>
            </w:r>
            <w:r w:rsidR="00114ABF">
              <w:rPr>
                <w:rFonts w:eastAsiaTheme="minorHAnsi"/>
                <w:bCs/>
                <w:color w:val="auto"/>
                <w:sz w:val="24"/>
              </w:rPr>
              <w:t>астников</w:t>
            </w:r>
            <w:r w:rsidR="00393655">
              <w:rPr>
                <w:rFonts w:eastAsiaTheme="minorHAnsi"/>
                <w:bCs/>
                <w:color w:val="auto"/>
                <w:sz w:val="24"/>
              </w:rPr>
              <w:t>; ска</w:t>
            </w:r>
            <w:r w:rsidR="00101D60">
              <w:rPr>
                <w:rFonts w:eastAsiaTheme="minorHAnsi"/>
                <w:bCs/>
                <w:color w:val="auto"/>
                <w:sz w:val="24"/>
              </w:rPr>
              <w:t>нирование материалов РТ в ППОИ</w:t>
            </w:r>
            <w:r w:rsidR="00393655">
              <w:rPr>
                <w:rFonts w:eastAsiaTheme="minorHAnsi"/>
                <w:bCs/>
                <w:color w:val="auto"/>
                <w:sz w:val="24"/>
              </w:rPr>
              <w:t xml:space="preserve"> либо передача ЭМ в ЦОИ (Екатеринбург, Академическая, 16)</w:t>
            </w:r>
            <w:r w:rsidRPr="00E96654">
              <w:rPr>
                <w:rFonts w:eastAsiaTheme="minorHAnsi"/>
                <w:bCs/>
                <w:color w:val="auto"/>
                <w:sz w:val="24"/>
              </w:rPr>
              <w:t>.</w:t>
            </w:r>
          </w:p>
          <w:p w:rsidR="00E96654" w:rsidRPr="00222ED0" w:rsidRDefault="00E96654" w:rsidP="000866E6">
            <w:pPr>
              <w:spacing w:line="240" w:lineRule="auto"/>
              <w:jc w:val="both"/>
              <w:rPr>
                <w:rFonts w:eastAsiaTheme="minorHAnsi"/>
                <w:bCs/>
                <w:color w:val="auto"/>
                <w:sz w:val="24"/>
              </w:rPr>
            </w:pPr>
            <w:r w:rsidRPr="00222ED0">
              <w:rPr>
                <w:rFonts w:eastAsiaTheme="minorHAnsi"/>
                <w:bCs/>
                <w:color w:val="auto"/>
                <w:sz w:val="24"/>
              </w:rPr>
              <w:t xml:space="preserve">Обработка бланков ответов участников </w:t>
            </w:r>
            <w:r w:rsidR="00EF5AD2">
              <w:rPr>
                <w:rFonts w:eastAsiaTheme="minorHAnsi"/>
                <w:bCs/>
                <w:color w:val="auto"/>
                <w:sz w:val="24"/>
              </w:rPr>
              <w:t xml:space="preserve">РТ </w:t>
            </w:r>
            <w:r w:rsidRPr="00222ED0">
              <w:rPr>
                <w:rFonts w:eastAsiaTheme="minorHAnsi"/>
                <w:bCs/>
                <w:color w:val="auto"/>
                <w:sz w:val="24"/>
              </w:rPr>
              <w:t>в Центре обработки информации и организации ЕГЭ</w:t>
            </w:r>
            <w:r w:rsidR="00EF5AD2">
              <w:rPr>
                <w:rFonts w:eastAsiaTheme="minorHAnsi"/>
                <w:bCs/>
                <w:color w:val="auto"/>
                <w:sz w:val="24"/>
              </w:rPr>
              <w:t>. Ц</w:t>
            </w:r>
            <w:r w:rsidR="00EF5AD2" w:rsidRPr="00222ED0">
              <w:rPr>
                <w:rFonts w:eastAsiaTheme="minorHAnsi"/>
                <w:bCs/>
                <w:color w:val="auto"/>
                <w:sz w:val="24"/>
              </w:rPr>
              <w:t xml:space="preserve">ентрализованная проверка </w:t>
            </w:r>
            <w:r w:rsidR="00EF5AD2">
              <w:rPr>
                <w:rFonts w:eastAsiaTheme="minorHAnsi"/>
                <w:bCs/>
                <w:color w:val="auto"/>
                <w:sz w:val="24"/>
              </w:rPr>
              <w:t xml:space="preserve">осуществляется региональной комиссией </w:t>
            </w:r>
            <w:r w:rsidR="00142F8D">
              <w:rPr>
                <w:rFonts w:eastAsiaTheme="minorHAnsi"/>
                <w:bCs/>
                <w:color w:val="auto"/>
                <w:sz w:val="24"/>
              </w:rPr>
              <w:t>для работ</w:t>
            </w:r>
            <w:r w:rsidR="00EF5AD2">
              <w:rPr>
                <w:rFonts w:eastAsiaTheme="minorHAnsi"/>
                <w:bCs/>
                <w:color w:val="auto"/>
                <w:sz w:val="24"/>
              </w:rPr>
              <w:t xml:space="preserve"> 11-ых классов и муниципальными предметными комиссиями 9-ых классов</w:t>
            </w:r>
            <w:r w:rsidRPr="00222ED0">
              <w:rPr>
                <w:rFonts w:eastAsiaTheme="minorHAnsi"/>
                <w:bCs/>
                <w:color w:val="auto"/>
                <w:sz w:val="24"/>
              </w:rPr>
              <w:t>.</w:t>
            </w:r>
          </w:p>
          <w:p w:rsidR="00E96654" w:rsidRPr="00222ED0" w:rsidRDefault="00142F8D" w:rsidP="00610A99">
            <w:pPr>
              <w:pStyle w:val="1"/>
              <w:rPr>
                <w:b/>
              </w:rPr>
            </w:pPr>
            <w:r>
              <w:rPr>
                <w:b/>
              </w:rPr>
              <w:t xml:space="preserve">Результаты </w:t>
            </w:r>
            <w:r w:rsidR="00E96654" w:rsidRPr="00222ED0">
              <w:rPr>
                <w:b/>
              </w:rPr>
              <w:t>Р</w:t>
            </w:r>
            <w:r>
              <w:rPr>
                <w:b/>
              </w:rPr>
              <w:t>Т</w:t>
            </w:r>
          </w:p>
          <w:p w:rsidR="00E96654" w:rsidRDefault="00E96654" w:rsidP="006B4AF5">
            <w:pPr>
              <w:spacing w:line="240" w:lineRule="auto"/>
              <w:jc w:val="both"/>
              <w:rPr>
                <w:rFonts w:eastAsiaTheme="minorHAnsi"/>
                <w:bCs/>
                <w:color w:val="auto"/>
                <w:sz w:val="24"/>
              </w:rPr>
            </w:pPr>
            <w:r>
              <w:rPr>
                <w:rFonts w:eastAsiaTheme="minorHAnsi"/>
                <w:bCs/>
                <w:color w:val="auto"/>
                <w:sz w:val="24"/>
              </w:rPr>
              <w:t>И</w:t>
            </w:r>
            <w:r w:rsidRPr="00222ED0">
              <w:rPr>
                <w:rFonts w:eastAsiaTheme="minorHAnsi"/>
                <w:bCs/>
                <w:color w:val="auto"/>
                <w:sz w:val="24"/>
              </w:rPr>
              <w:t>тоговы</w:t>
            </w:r>
            <w:r>
              <w:rPr>
                <w:rFonts w:eastAsiaTheme="minorHAnsi"/>
                <w:bCs/>
                <w:color w:val="auto"/>
                <w:sz w:val="24"/>
              </w:rPr>
              <w:t>е протоколы формируются</w:t>
            </w:r>
            <w:r w:rsidRPr="00222ED0">
              <w:rPr>
                <w:rFonts w:eastAsiaTheme="minorHAnsi"/>
                <w:bCs/>
                <w:color w:val="auto"/>
                <w:sz w:val="24"/>
              </w:rPr>
              <w:t xml:space="preserve"> в Центре обработки информации и организации ЕГЭ и направл</w:t>
            </w:r>
            <w:r>
              <w:rPr>
                <w:rFonts w:eastAsiaTheme="minorHAnsi"/>
                <w:bCs/>
                <w:color w:val="auto"/>
                <w:sz w:val="24"/>
              </w:rPr>
              <w:t>яются в образовательные организации.</w:t>
            </w:r>
          </w:p>
          <w:p w:rsidR="00C44EC5" w:rsidRPr="00222ED0" w:rsidRDefault="00C44EC5" w:rsidP="006B4AF5">
            <w:pPr>
              <w:spacing w:line="240" w:lineRule="auto"/>
              <w:jc w:val="both"/>
              <w:rPr>
                <w:sz w:val="24"/>
              </w:rPr>
            </w:pPr>
          </w:p>
          <w:p w:rsidR="00E96654" w:rsidRPr="00222ED0" w:rsidRDefault="00142F8D" w:rsidP="00DC5FB3">
            <w:pPr>
              <w:rPr>
                <w:rFonts w:asciiTheme="majorHAnsi" w:eastAsiaTheme="majorEastAsia" w:hAnsiTheme="majorHAnsi" w:cstheme="majorBidi"/>
                <w:b/>
                <w:bCs/>
                <w:color w:val="983620" w:themeColor="accent2"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983620" w:themeColor="accent2"/>
                <w:sz w:val="28"/>
                <w:szCs w:val="28"/>
              </w:rPr>
              <w:t xml:space="preserve">График проведения </w:t>
            </w:r>
            <w:r w:rsidR="00E96654" w:rsidRPr="00222ED0">
              <w:rPr>
                <w:rFonts w:asciiTheme="majorHAnsi" w:eastAsiaTheme="majorEastAsia" w:hAnsiTheme="majorHAnsi" w:cstheme="majorBidi"/>
                <w:b/>
                <w:bCs/>
                <w:color w:val="983620" w:themeColor="accent2"/>
                <w:sz w:val="28"/>
                <w:szCs w:val="28"/>
              </w:rPr>
              <w:t>Р</w:t>
            </w:r>
            <w:r>
              <w:rPr>
                <w:rFonts w:asciiTheme="majorHAnsi" w:eastAsiaTheme="majorEastAsia" w:hAnsiTheme="majorHAnsi" w:cstheme="majorBidi"/>
                <w:b/>
                <w:bCs/>
                <w:color w:val="983620" w:themeColor="accent2"/>
                <w:sz w:val="28"/>
                <w:szCs w:val="28"/>
              </w:rPr>
              <w:t>Т</w:t>
            </w:r>
          </w:p>
          <w:tbl>
            <w:tblPr>
              <w:tblStyle w:val="af2"/>
              <w:tblW w:w="0" w:type="auto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698"/>
              <w:gridCol w:w="1619"/>
              <w:gridCol w:w="1619"/>
            </w:tblGrid>
            <w:tr w:rsidR="00E96654" w:rsidRPr="006C433B" w:rsidTr="00DC5FB3">
              <w:trPr>
                <w:trHeight w:val="442"/>
              </w:trPr>
              <w:tc>
                <w:tcPr>
                  <w:tcW w:w="3698" w:type="dxa"/>
                  <w:tcBorders>
                    <w:bottom w:val="single" w:sz="4" w:space="0" w:color="auto"/>
                  </w:tcBorders>
                </w:tcPr>
                <w:p w:rsidR="00E96654" w:rsidRPr="006C433B" w:rsidRDefault="00142F8D" w:rsidP="00375E0A">
                  <w:pPr>
                    <w:framePr w:hSpace="180" w:wrap="around" w:vAnchor="page" w:hAnchor="page" w:x="901" w:y="2557"/>
                    <w:spacing w:line="276" w:lineRule="auto"/>
                    <w:rPr>
                      <w:b/>
                    </w:rPr>
                  </w:pPr>
                  <w:r w:rsidRPr="006C433B">
                    <w:rPr>
                      <w:b/>
                    </w:rPr>
                    <w:t>МАТЕМАТИКА</w:t>
                  </w:r>
                </w:p>
              </w:tc>
              <w:tc>
                <w:tcPr>
                  <w:tcW w:w="1619" w:type="dxa"/>
                  <w:tcBorders>
                    <w:bottom w:val="single" w:sz="4" w:space="0" w:color="auto"/>
                  </w:tcBorders>
                </w:tcPr>
                <w:p w:rsidR="00E96654" w:rsidRPr="006C433B" w:rsidRDefault="00E96654" w:rsidP="00375E0A">
                  <w:pPr>
                    <w:framePr w:hSpace="180" w:wrap="around" w:vAnchor="page" w:hAnchor="page" w:x="901" w:y="2557"/>
                    <w:rPr>
                      <w:b/>
                    </w:rPr>
                  </w:pPr>
                </w:p>
                <w:p w:rsidR="00E96654" w:rsidRPr="006C433B" w:rsidRDefault="00E96654" w:rsidP="00375E0A">
                  <w:pPr>
                    <w:framePr w:hSpace="180" w:wrap="around" w:vAnchor="page" w:hAnchor="page" w:x="901" w:y="2557"/>
                  </w:pPr>
                  <w:r w:rsidRPr="006C433B">
                    <w:rPr>
                      <w:b/>
                    </w:rPr>
                    <w:t>9 класс</w:t>
                  </w:r>
                </w:p>
              </w:tc>
              <w:tc>
                <w:tcPr>
                  <w:tcW w:w="1619" w:type="dxa"/>
                  <w:tcBorders>
                    <w:bottom w:val="single" w:sz="4" w:space="0" w:color="auto"/>
                  </w:tcBorders>
                </w:tcPr>
                <w:p w:rsidR="00E96654" w:rsidRPr="006C433B" w:rsidRDefault="00E96654" w:rsidP="00375E0A">
                  <w:pPr>
                    <w:framePr w:hSpace="180" w:wrap="around" w:vAnchor="page" w:hAnchor="page" w:x="901" w:y="2557"/>
                    <w:rPr>
                      <w:b/>
                    </w:rPr>
                  </w:pPr>
                </w:p>
                <w:p w:rsidR="00E96654" w:rsidRPr="006C433B" w:rsidRDefault="00E96654" w:rsidP="00375E0A">
                  <w:pPr>
                    <w:framePr w:hSpace="180" w:wrap="around" w:vAnchor="page" w:hAnchor="page" w:x="901" w:y="2557"/>
                  </w:pPr>
                  <w:r w:rsidRPr="006C433B">
                    <w:rPr>
                      <w:b/>
                    </w:rPr>
                    <w:t>11 класс</w:t>
                  </w:r>
                </w:p>
              </w:tc>
            </w:tr>
            <w:tr w:rsidR="00E96654" w:rsidRPr="006C433B" w:rsidTr="00DC5FB3">
              <w:trPr>
                <w:trHeight w:val="192"/>
              </w:trPr>
              <w:tc>
                <w:tcPr>
                  <w:tcW w:w="3698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E96654" w:rsidRPr="006C433B" w:rsidRDefault="00E96654" w:rsidP="00375E0A">
                  <w:pPr>
                    <w:framePr w:hSpace="180" w:wrap="around" w:vAnchor="page" w:hAnchor="page" w:x="901" w:y="2557"/>
                    <w:spacing w:line="276" w:lineRule="auto"/>
                    <w:rPr>
                      <w:color w:val="auto"/>
                    </w:rPr>
                  </w:pPr>
                  <w:r w:rsidRPr="006C433B">
                    <w:rPr>
                      <w:color w:val="auto"/>
                    </w:rPr>
                    <w:t>Дата проведения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</w:tcBorders>
                </w:tcPr>
                <w:p w:rsidR="00E96654" w:rsidRPr="006C433B" w:rsidRDefault="00142F8D" w:rsidP="00375E0A">
                  <w:pPr>
                    <w:framePr w:hSpace="180" w:wrap="around" w:vAnchor="page" w:hAnchor="page" w:x="901" w:y="2557"/>
                    <w:spacing w:line="276" w:lineRule="auto"/>
                    <w:rPr>
                      <w:color w:val="auto"/>
                    </w:rPr>
                  </w:pPr>
                  <w:r w:rsidRPr="006C433B">
                    <w:rPr>
                      <w:color w:val="auto"/>
                    </w:rPr>
                    <w:t>28</w:t>
                  </w:r>
                  <w:r w:rsidR="00E96654" w:rsidRPr="006C433B">
                    <w:rPr>
                      <w:color w:val="auto"/>
                    </w:rPr>
                    <w:t>.</w:t>
                  </w:r>
                  <w:r w:rsidRPr="006C433B">
                    <w:rPr>
                      <w:color w:val="auto"/>
                    </w:rPr>
                    <w:t>01</w:t>
                  </w:r>
                  <w:r w:rsidR="00E96654" w:rsidRPr="006C433B">
                    <w:rPr>
                      <w:color w:val="auto"/>
                    </w:rPr>
                    <w:t>.201</w:t>
                  </w:r>
                  <w:r w:rsidRPr="006C433B">
                    <w:rPr>
                      <w:color w:val="auto"/>
                    </w:rPr>
                    <w:t>6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E96654" w:rsidRPr="006C433B" w:rsidRDefault="006C433B" w:rsidP="00375E0A">
                  <w:pPr>
                    <w:framePr w:hSpace="180" w:wrap="around" w:vAnchor="page" w:hAnchor="page" w:x="901" w:y="2557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01</w:t>
                  </w:r>
                  <w:r w:rsidR="00E96654" w:rsidRPr="006C433B">
                    <w:rPr>
                      <w:color w:val="auto"/>
                    </w:rPr>
                    <w:t>.</w:t>
                  </w:r>
                  <w:r>
                    <w:rPr>
                      <w:color w:val="auto"/>
                    </w:rPr>
                    <w:t>03</w:t>
                  </w:r>
                  <w:r w:rsidR="00E96654" w:rsidRPr="006C433B">
                    <w:rPr>
                      <w:color w:val="auto"/>
                    </w:rPr>
                    <w:t>.201</w:t>
                  </w:r>
                  <w:r>
                    <w:rPr>
                      <w:color w:val="auto"/>
                    </w:rPr>
                    <w:t>6</w:t>
                  </w:r>
                </w:p>
              </w:tc>
            </w:tr>
            <w:tr w:rsidR="00E96654" w:rsidRPr="006C433B" w:rsidTr="00DC5FB3">
              <w:trPr>
                <w:trHeight w:val="222"/>
              </w:trPr>
              <w:tc>
                <w:tcPr>
                  <w:tcW w:w="3698" w:type="dxa"/>
                  <w:tcBorders>
                    <w:left w:val="single" w:sz="4" w:space="0" w:color="auto"/>
                  </w:tcBorders>
                </w:tcPr>
                <w:p w:rsidR="00E96654" w:rsidRPr="006C433B" w:rsidRDefault="00E96654" w:rsidP="00375E0A">
                  <w:pPr>
                    <w:framePr w:hSpace="180" w:wrap="around" w:vAnchor="page" w:hAnchor="page" w:x="901" w:y="2557"/>
                    <w:spacing w:line="276" w:lineRule="auto"/>
                    <w:rPr>
                      <w:color w:val="auto"/>
                    </w:rPr>
                  </w:pPr>
                  <w:r w:rsidRPr="006C433B">
                    <w:rPr>
                      <w:color w:val="auto"/>
                    </w:rPr>
                    <w:t xml:space="preserve">Срок </w:t>
                  </w:r>
                  <w:r w:rsidR="00393655">
                    <w:rPr>
                      <w:color w:val="auto"/>
                    </w:rPr>
                    <w:t>сканирования материалов</w:t>
                  </w:r>
                </w:p>
              </w:tc>
              <w:tc>
                <w:tcPr>
                  <w:tcW w:w="1619" w:type="dxa"/>
                </w:tcPr>
                <w:p w:rsidR="00E96654" w:rsidRPr="006C433B" w:rsidRDefault="00142F8D" w:rsidP="00375E0A">
                  <w:pPr>
                    <w:framePr w:hSpace="180" w:wrap="around" w:vAnchor="page" w:hAnchor="page" w:x="901" w:y="2557"/>
                    <w:spacing w:line="276" w:lineRule="auto"/>
                    <w:rPr>
                      <w:color w:val="auto"/>
                    </w:rPr>
                  </w:pPr>
                  <w:r w:rsidRPr="006C433B">
                    <w:rPr>
                      <w:color w:val="auto"/>
                    </w:rPr>
                    <w:t>2</w:t>
                  </w:r>
                  <w:r w:rsidR="00393655">
                    <w:rPr>
                      <w:color w:val="auto"/>
                    </w:rPr>
                    <w:t>9</w:t>
                  </w:r>
                  <w:r w:rsidR="00E96654" w:rsidRPr="006C433B">
                    <w:rPr>
                      <w:color w:val="auto"/>
                    </w:rPr>
                    <w:t>.</w:t>
                  </w:r>
                  <w:r w:rsidRPr="006C433B">
                    <w:rPr>
                      <w:color w:val="auto"/>
                    </w:rPr>
                    <w:t>0</w:t>
                  </w:r>
                  <w:r w:rsidR="00E96654" w:rsidRPr="006C433B">
                    <w:rPr>
                      <w:color w:val="auto"/>
                    </w:rPr>
                    <w:t>1.201</w:t>
                  </w:r>
                  <w:r w:rsidRPr="006C433B">
                    <w:rPr>
                      <w:color w:val="auto"/>
                    </w:rPr>
                    <w:t>6</w:t>
                  </w:r>
                </w:p>
              </w:tc>
              <w:tc>
                <w:tcPr>
                  <w:tcW w:w="1619" w:type="dxa"/>
                  <w:tcBorders>
                    <w:right w:val="single" w:sz="4" w:space="0" w:color="auto"/>
                  </w:tcBorders>
                </w:tcPr>
                <w:p w:rsidR="00E96654" w:rsidRPr="006C433B" w:rsidRDefault="006C433B" w:rsidP="00375E0A">
                  <w:pPr>
                    <w:framePr w:hSpace="180" w:wrap="around" w:vAnchor="page" w:hAnchor="page" w:x="901" w:y="2557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01</w:t>
                  </w:r>
                  <w:r w:rsidR="00E96654" w:rsidRPr="006C433B">
                    <w:rPr>
                      <w:color w:val="auto"/>
                    </w:rPr>
                    <w:t>.</w:t>
                  </w:r>
                  <w:r>
                    <w:rPr>
                      <w:color w:val="auto"/>
                    </w:rPr>
                    <w:t>03</w:t>
                  </w:r>
                  <w:r w:rsidR="00E96654" w:rsidRPr="006C433B">
                    <w:rPr>
                      <w:color w:val="auto"/>
                    </w:rPr>
                    <w:t>.201</w:t>
                  </w:r>
                  <w:r>
                    <w:rPr>
                      <w:color w:val="auto"/>
                    </w:rPr>
                    <w:t>6</w:t>
                  </w:r>
                </w:p>
              </w:tc>
            </w:tr>
            <w:tr w:rsidR="00E96654" w:rsidRPr="006C433B" w:rsidTr="00DC5FB3">
              <w:trPr>
                <w:trHeight w:val="222"/>
              </w:trPr>
              <w:tc>
                <w:tcPr>
                  <w:tcW w:w="3698" w:type="dxa"/>
                  <w:tcBorders>
                    <w:left w:val="single" w:sz="4" w:space="0" w:color="auto"/>
                  </w:tcBorders>
                </w:tcPr>
                <w:p w:rsidR="00E96654" w:rsidRPr="006C433B" w:rsidRDefault="00E96654" w:rsidP="00375E0A">
                  <w:pPr>
                    <w:framePr w:hSpace="180" w:wrap="around" w:vAnchor="page" w:hAnchor="page" w:x="901" w:y="2557"/>
                    <w:spacing w:line="276" w:lineRule="auto"/>
                    <w:rPr>
                      <w:color w:val="auto"/>
                    </w:rPr>
                  </w:pPr>
                  <w:r w:rsidRPr="006C433B">
                    <w:rPr>
                      <w:color w:val="auto"/>
                    </w:rPr>
                    <w:t xml:space="preserve">Сроки </w:t>
                  </w:r>
                  <w:r w:rsidR="00667A8B" w:rsidRPr="006C433B">
                    <w:rPr>
                      <w:color w:val="auto"/>
                    </w:rPr>
                    <w:t>проверки МПК</w:t>
                  </w:r>
                  <w:r w:rsidR="006C433B">
                    <w:rPr>
                      <w:color w:val="auto"/>
                    </w:rPr>
                    <w:t>/РК</w:t>
                  </w:r>
                </w:p>
              </w:tc>
              <w:tc>
                <w:tcPr>
                  <w:tcW w:w="1619" w:type="dxa"/>
                </w:tcPr>
                <w:p w:rsidR="00E96654" w:rsidRPr="006C433B" w:rsidRDefault="00142F8D" w:rsidP="00375E0A">
                  <w:pPr>
                    <w:framePr w:hSpace="180" w:wrap="around" w:vAnchor="page" w:hAnchor="page" w:x="901" w:y="2557"/>
                    <w:spacing w:line="276" w:lineRule="auto"/>
                    <w:rPr>
                      <w:color w:val="auto"/>
                    </w:rPr>
                  </w:pPr>
                  <w:r w:rsidRPr="006C433B">
                    <w:rPr>
                      <w:color w:val="auto"/>
                    </w:rPr>
                    <w:t>03</w:t>
                  </w:r>
                  <w:r w:rsidR="00E96654" w:rsidRPr="006C433B">
                    <w:rPr>
                      <w:color w:val="auto"/>
                    </w:rPr>
                    <w:t>.</w:t>
                  </w:r>
                  <w:r w:rsidRPr="006C433B">
                    <w:rPr>
                      <w:color w:val="auto"/>
                    </w:rPr>
                    <w:t>02</w:t>
                  </w:r>
                  <w:r w:rsidR="00E96654" w:rsidRPr="006C433B">
                    <w:rPr>
                      <w:color w:val="auto"/>
                    </w:rPr>
                    <w:t>.201</w:t>
                  </w:r>
                  <w:r w:rsidRPr="006C433B">
                    <w:rPr>
                      <w:color w:val="auto"/>
                    </w:rPr>
                    <w:t>6</w:t>
                  </w:r>
                </w:p>
              </w:tc>
              <w:tc>
                <w:tcPr>
                  <w:tcW w:w="1619" w:type="dxa"/>
                  <w:tcBorders>
                    <w:right w:val="single" w:sz="4" w:space="0" w:color="auto"/>
                  </w:tcBorders>
                </w:tcPr>
                <w:p w:rsidR="00E96654" w:rsidRPr="006C433B" w:rsidRDefault="006C433B" w:rsidP="00375E0A">
                  <w:pPr>
                    <w:framePr w:hSpace="180" w:wrap="around" w:vAnchor="page" w:hAnchor="page" w:x="901" w:y="2557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08</w:t>
                  </w:r>
                  <w:r w:rsidR="00E96654" w:rsidRPr="006C433B">
                    <w:rPr>
                      <w:color w:val="auto"/>
                    </w:rPr>
                    <w:t>.</w:t>
                  </w:r>
                  <w:r>
                    <w:rPr>
                      <w:color w:val="auto"/>
                    </w:rPr>
                    <w:t>03</w:t>
                  </w:r>
                  <w:r w:rsidR="00E96654" w:rsidRPr="006C433B">
                    <w:rPr>
                      <w:color w:val="auto"/>
                    </w:rPr>
                    <w:t>.201</w:t>
                  </w:r>
                  <w:r>
                    <w:rPr>
                      <w:color w:val="auto"/>
                    </w:rPr>
                    <w:t>6</w:t>
                  </w:r>
                </w:p>
              </w:tc>
            </w:tr>
            <w:tr w:rsidR="00E96654" w:rsidRPr="006C433B" w:rsidTr="00DC5FB3">
              <w:trPr>
                <w:trHeight w:val="442"/>
              </w:trPr>
              <w:tc>
                <w:tcPr>
                  <w:tcW w:w="3698" w:type="dxa"/>
                  <w:tcBorders>
                    <w:left w:val="single" w:sz="4" w:space="0" w:color="auto"/>
                  </w:tcBorders>
                </w:tcPr>
                <w:p w:rsidR="00E96654" w:rsidRPr="006C433B" w:rsidRDefault="00E96654" w:rsidP="00375E0A">
                  <w:pPr>
                    <w:framePr w:hSpace="180" w:wrap="around" w:vAnchor="page" w:hAnchor="page" w:x="901" w:y="2557"/>
                    <w:spacing w:line="276" w:lineRule="auto"/>
                    <w:rPr>
                      <w:color w:val="auto"/>
                    </w:rPr>
                  </w:pPr>
                  <w:r w:rsidRPr="006C433B">
                    <w:rPr>
                      <w:color w:val="auto"/>
                    </w:rPr>
                    <w:t>Сроки формирования результатов</w:t>
                  </w:r>
                </w:p>
              </w:tc>
              <w:tc>
                <w:tcPr>
                  <w:tcW w:w="1619" w:type="dxa"/>
                </w:tcPr>
                <w:p w:rsidR="00E96654" w:rsidRPr="006C433B" w:rsidRDefault="00142F8D" w:rsidP="00375E0A">
                  <w:pPr>
                    <w:framePr w:hSpace="180" w:wrap="around" w:vAnchor="page" w:hAnchor="page" w:x="901" w:y="2557"/>
                    <w:spacing w:line="276" w:lineRule="auto"/>
                    <w:rPr>
                      <w:color w:val="auto"/>
                    </w:rPr>
                  </w:pPr>
                  <w:r w:rsidRPr="006C433B">
                    <w:rPr>
                      <w:color w:val="auto"/>
                    </w:rPr>
                    <w:t>06</w:t>
                  </w:r>
                  <w:r w:rsidR="00E96654" w:rsidRPr="006C433B">
                    <w:rPr>
                      <w:color w:val="auto"/>
                    </w:rPr>
                    <w:t>.</w:t>
                  </w:r>
                  <w:r w:rsidRPr="006C433B">
                    <w:rPr>
                      <w:color w:val="auto"/>
                    </w:rPr>
                    <w:t>02</w:t>
                  </w:r>
                  <w:r w:rsidR="00E96654" w:rsidRPr="006C433B">
                    <w:rPr>
                      <w:color w:val="auto"/>
                    </w:rPr>
                    <w:t>.201</w:t>
                  </w:r>
                  <w:r w:rsidRPr="006C433B">
                    <w:rPr>
                      <w:color w:val="auto"/>
                    </w:rPr>
                    <w:t>6</w:t>
                  </w:r>
                </w:p>
              </w:tc>
              <w:tc>
                <w:tcPr>
                  <w:tcW w:w="1619" w:type="dxa"/>
                  <w:tcBorders>
                    <w:right w:val="single" w:sz="4" w:space="0" w:color="auto"/>
                  </w:tcBorders>
                </w:tcPr>
                <w:p w:rsidR="00393655" w:rsidRPr="006C433B" w:rsidRDefault="006C433B" w:rsidP="00375E0A">
                  <w:pPr>
                    <w:framePr w:hSpace="180" w:wrap="around" w:vAnchor="page" w:hAnchor="page" w:x="901" w:y="2557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10</w:t>
                  </w:r>
                  <w:r w:rsidR="00E96654" w:rsidRPr="006C433B">
                    <w:rPr>
                      <w:color w:val="auto"/>
                    </w:rPr>
                    <w:t>.</w:t>
                  </w:r>
                  <w:r>
                    <w:rPr>
                      <w:color w:val="auto"/>
                    </w:rPr>
                    <w:t>03</w:t>
                  </w:r>
                  <w:r w:rsidR="00E96654" w:rsidRPr="006C433B">
                    <w:rPr>
                      <w:color w:val="auto"/>
                    </w:rPr>
                    <w:t>.201</w:t>
                  </w:r>
                  <w:r>
                    <w:rPr>
                      <w:color w:val="auto"/>
                    </w:rPr>
                    <w:t>6</w:t>
                  </w:r>
                </w:p>
              </w:tc>
            </w:tr>
            <w:tr w:rsidR="00E96654" w:rsidRPr="006C433B" w:rsidTr="00DC5FB3">
              <w:trPr>
                <w:trHeight w:val="663"/>
              </w:trPr>
              <w:tc>
                <w:tcPr>
                  <w:tcW w:w="369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E96654" w:rsidRPr="006C433B" w:rsidRDefault="00E96654" w:rsidP="00375E0A">
                  <w:pPr>
                    <w:framePr w:hSpace="180" w:wrap="around" w:vAnchor="page" w:hAnchor="page" w:x="901" w:y="2557"/>
                    <w:spacing w:line="276" w:lineRule="auto"/>
                    <w:rPr>
                      <w:color w:val="auto"/>
                    </w:rPr>
                  </w:pPr>
                  <w:r w:rsidRPr="006C433B">
                    <w:rPr>
                      <w:color w:val="auto"/>
                    </w:rPr>
                    <w:t>Сроки направления результатов в образовательные организации</w:t>
                  </w:r>
                </w:p>
              </w:tc>
              <w:tc>
                <w:tcPr>
                  <w:tcW w:w="1619" w:type="dxa"/>
                  <w:tcBorders>
                    <w:bottom w:val="single" w:sz="4" w:space="0" w:color="auto"/>
                  </w:tcBorders>
                </w:tcPr>
                <w:p w:rsidR="00E96654" w:rsidRPr="006C433B" w:rsidRDefault="00142F8D" w:rsidP="00375E0A">
                  <w:pPr>
                    <w:framePr w:hSpace="180" w:wrap="around" w:vAnchor="page" w:hAnchor="page" w:x="901" w:y="2557"/>
                    <w:spacing w:line="276" w:lineRule="auto"/>
                    <w:rPr>
                      <w:color w:val="auto"/>
                    </w:rPr>
                  </w:pPr>
                  <w:r w:rsidRPr="006C433B">
                    <w:rPr>
                      <w:color w:val="auto"/>
                    </w:rPr>
                    <w:t>08</w:t>
                  </w:r>
                  <w:r w:rsidR="00E96654" w:rsidRPr="006C433B">
                    <w:rPr>
                      <w:color w:val="auto"/>
                    </w:rPr>
                    <w:t>.</w:t>
                  </w:r>
                  <w:r w:rsidRPr="006C433B">
                    <w:rPr>
                      <w:color w:val="auto"/>
                    </w:rPr>
                    <w:t>02</w:t>
                  </w:r>
                  <w:r w:rsidR="00E96654" w:rsidRPr="006C433B">
                    <w:rPr>
                      <w:color w:val="auto"/>
                    </w:rPr>
                    <w:t>.201</w:t>
                  </w:r>
                  <w:r w:rsidRPr="006C433B">
                    <w:rPr>
                      <w:color w:val="auto"/>
                    </w:rPr>
                    <w:t>6</w:t>
                  </w:r>
                </w:p>
              </w:tc>
              <w:tc>
                <w:tcPr>
                  <w:tcW w:w="161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E96654" w:rsidRPr="006C433B" w:rsidRDefault="006C433B" w:rsidP="00375E0A">
                  <w:pPr>
                    <w:framePr w:hSpace="180" w:wrap="around" w:vAnchor="page" w:hAnchor="page" w:x="901" w:y="2557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12</w:t>
                  </w:r>
                  <w:r w:rsidR="00E96654" w:rsidRPr="006C433B">
                    <w:rPr>
                      <w:color w:val="auto"/>
                    </w:rPr>
                    <w:t>.</w:t>
                  </w:r>
                  <w:r>
                    <w:rPr>
                      <w:color w:val="auto"/>
                    </w:rPr>
                    <w:t>03</w:t>
                  </w:r>
                  <w:r w:rsidR="00E96654" w:rsidRPr="006C433B">
                    <w:rPr>
                      <w:color w:val="auto"/>
                    </w:rPr>
                    <w:t>.201</w:t>
                  </w:r>
                  <w:r>
                    <w:rPr>
                      <w:color w:val="auto"/>
                    </w:rPr>
                    <w:t>6</w:t>
                  </w:r>
                </w:p>
              </w:tc>
            </w:tr>
            <w:tr w:rsidR="00E96654" w:rsidRPr="006C433B" w:rsidTr="00DC5FB3">
              <w:trPr>
                <w:trHeight w:val="636"/>
              </w:trPr>
              <w:tc>
                <w:tcPr>
                  <w:tcW w:w="369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96654" w:rsidRPr="006C433B" w:rsidRDefault="00E96654" w:rsidP="00375E0A">
                  <w:pPr>
                    <w:framePr w:hSpace="180" w:wrap="around" w:vAnchor="page" w:hAnchor="page" w:x="901" w:y="2557"/>
                    <w:spacing w:line="276" w:lineRule="auto"/>
                    <w:rPr>
                      <w:b/>
                    </w:rPr>
                  </w:pPr>
                </w:p>
                <w:p w:rsidR="00E96654" w:rsidRPr="006C433B" w:rsidRDefault="00142F8D" w:rsidP="00375E0A">
                  <w:pPr>
                    <w:framePr w:hSpace="180" w:wrap="around" w:vAnchor="page" w:hAnchor="page" w:x="901" w:y="2557"/>
                    <w:spacing w:line="276" w:lineRule="auto"/>
                    <w:rPr>
                      <w:b/>
                    </w:rPr>
                  </w:pPr>
                  <w:r w:rsidRPr="006C433B">
                    <w:rPr>
                      <w:b/>
                    </w:rPr>
                    <w:t>ФИЗИКА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96654" w:rsidRPr="006C433B" w:rsidRDefault="00E96654" w:rsidP="00375E0A">
                  <w:pPr>
                    <w:framePr w:hSpace="180" w:wrap="around" w:vAnchor="page" w:hAnchor="page" w:x="901" w:y="2557"/>
                    <w:rPr>
                      <w:b/>
                    </w:rPr>
                  </w:pPr>
                </w:p>
                <w:p w:rsidR="00E96654" w:rsidRPr="006C433B" w:rsidRDefault="00E96654" w:rsidP="00375E0A">
                  <w:pPr>
                    <w:framePr w:hSpace="180" w:wrap="around" w:vAnchor="page" w:hAnchor="page" w:x="901" w:y="2557"/>
                  </w:pPr>
                  <w:r w:rsidRPr="006C433B">
                    <w:rPr>
                      <w:b/>
                    </w:rPr>
                    <w:t>9 класс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96654" w:rsidRPr="006C433B" w:rsidRDefault="00E96654" w:rsidP="00375E0A">
                  <w:pPr>
                    <w:framePr w:hSpace="180" w:wrap="around" w:vAnchor="page" w:hAnchor="page" w:x="901" w:y="2557"/>
                    <w:rPr>
                      <w:b/>
                    </w:rPr>
                  </w:pPr>
                </w:p>
                <w:p w:rsidR="00E96654" w:rsidRPr="006C433B" w:rsidRDefault="00E96654" w:rsidP="00375E0A">
                  <w:pPr>
                    <w:framePr w:hSpace="180" w:wrap="around" w:vAnchor="page" w:hAnchor="page" w:x="901" w:y="2557"/>
                  </w:pPr>
                  <w:r w:rsidRPr="006C433B">
                    <w:rPr>
                      <w:b/>
                    </w:rPr>
                    <w:t>11 класс</w:t>
                  </w:r>
                </w:p>
              </w:tc>
            </w:tr>
            <w:tr w:rsidR="00E96654" w:rsidRPr="006C433B" w:rsidTr="00DC5FB3">
              <w:trPr>
                <w:trHeight w:val="192"/>
              </w:trPr>
              <w:tc>
                <w:tcPr>
                  <w:tcW w:w="3698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E96654" w:rsidRPr="006C433B" w:rsidRDefault="00E96654" w:rsidP="00375E0A">
                  <w:pPr>
                    <w:framePr w:hSpace="180" w:wrap="around" w:vAnchor="page" w:hAnchor="page" w:x="901" w:y="2557"/>
                    <w:spacing w:line="276" w:lineRule="auto"/>
                    <w:rPr>
                      <w:color w:val="auto"/>
                    </w:rPr>
                  </w:pPr>
                  <w:r w:rsidRPr="006C433B">
                    <w:rPr>
                      <w:color w:val="auto"/>
                    </w:rPr>
                    <w:t>Дата проведения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</w:tcBorders>
                </w:tcPr>
                <w:p w:rsidR="00E96654" w:rsidRPr="006C433B" w:rsidRDefault="00142F8D" w:rsidP="00375E0A">
                  <w:pPr>
                    <w:framePr w:hSpace="180" w:wrap="around" w:vAnchor="page" w:hAnchor="page" w:x="901" w:y="2557"/>
                    <w:spacing w:line="276" w:lineRule="auto"/>
                    <w:rPr>
                      <w:color w:val="auto"/>
                    </w:rPr>
                  </w:pPr>
                  <w:r w:rsidRPr="006C433B">
                    <w:rPr>
                      <w:color w:val="auto"/>
                    </w:rPr>
                    <w:t>16</w:t>
                  </w:r>
                  <w:r w:rsidR="00E96654" w:rsidRPr="006C433B">
                    <w:rPr>
                      <w:color w:val="auto"/>
                    </w:rPr>
                    <w:t>.</w:t>
                  </w:r>
                  <w:r w:rsidRPr="006C433B">
                    <w:rPr>
                      <w:color w:val="auto"/>
                    </w:rPr>
                    <w:t>02</w:t>
                  </w:r>
                  <w:r w:rsidR="00E96654" w:rsidRPr="006C433B">
                    <w:rPr>
                      <w:color w:val="auto"/>
                    </w:rPr>
                    <w:t>.201</w:t>
                  </w:r>
                  <w:r w:rsidRPr="006C433B">
                    <w:rPr>
                      <w:color w:val="auto"/>
                    </w:rPr>
                    <w:t>6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E96654" w:rsidRPr="006C433B" w:rsidRDefault="006C433B" w:rsidP="00375E0A">
                  <w:pPr>
                    <w:framePr w:hSpace="180" w:wrap="around" w:vAnchor="page" w:hAnchor="page" w:x="901" w:y="2557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11</w:t>
                  </w:r>
                  <w:r w:rsidR="00E96654" w:rsidRPr="006C433B">
                    <w:rPr>
                      <w:color w:val="auto"/>
                    </w:rPr>
                    <w:t>.</w:t>
                  </w:r>
                  <w:r>
                    <w:rPr>
                      <w:color w:val="auto"/>
                    </w:rPr>
                    <w:t>03</w:t>
                  </w:r>
                  <w:r w:rsidR="00E96654" w:rsidRPr="006C433B">
                    <w:rPr>
                      <w:color w:val="auto"/>
                    </w:rPr>
                    <w:t>.201</w:t>
                  </w:r>
                  <w:r>
                    <w:rPr>
                      <w:color w:val="auto"/>
                    </w:rPr>
                    <w:t>6</w:t>
                  </w:r>
                </w:p>
              </w:tc>
            </w:tr>
            <w:tr w:rsidR="00E96654" w:rsidRPr="006C433B" w:rsidTr="00DC5FB3">
              <w:trPr>
                <w:trHeight w:val="222"/>
              </w:trPr>
              <w:tc>
                <w:tcPr>
                  <w:tcW w:w="3698" w:type="dxa"/>
                  <w:tcBorders>
                    <w:left w:val="single" w:sz="4" w:space="0" w:color="auto"/>
                  </w:tcBorders>
                </w:tcPr>
                <w:p w:rsidR="00E96654" w:rsidRPr="006C433B" w:rsidRDefault="00E96654" w:rsidP="00375E0A">
                  <w:pPr>
                    <w:framePr w:hSpace="180" w:wrap="around" w:vAnchor="page" w:hAnchor="page" w:x="901" w:y="2557"/>
                    <w:spacing w:line="276" w:lineRule="auto"/>
                    <w:rPr>
                      <w:color w:val="auto"/>
                    </w:rPr>
                  </w:pPr>
                  <w:r w:rsidRPr="006C433B">
                    <w:rPr>
                      <w:color w:val="auto"/>
                    </w:rPr>
                    <w:t xml:space="preserve">Срок </w:t>
                  </w:r>
                  <w:r w:rsidR="00393655">
                    <w:rPr>
                      <w:color w:val="auto"/>
                    </w:rPr>
                    <w:t>сканирования материалов</w:t>
                  </w:r>
                </w:p>
              </w:tc>
              <w:tc>
                <w:tcPr>
                  <w:tcW w:w="1619" w:type="dxa"/>
                </w:tcPr>
                <w:p w:rsidR="00E96654" w:rsidRPr="006C433B" w:rsidRDefault="00142F8D" w:rsidP="00375E0A">
                  <w:pPr>
                    <w:framePr w:hSpace="180" w:wrap="around" w:vAnchor="page" w:hAnchor="page" w:x="901" w:y="2557"/>
                    <w:spacing w:line="276" w:lineRule="auto"/>
                    <w:rPr>
                      <w:color w:val="auto"/>
                    </w:rPr>
                  </w:pPr>
                  <w:r w:rsidRPr="006C433B">
                    <w:rPr>
                      <w:color w:val="auto"/>
                    </w:rPr>
                    <w:t>1</w:t>
                  </w:r>
                  <w:r w:rsidR="00393655">
                    <w:rPr>
                      <w:color w:val="auto"/>
                    </w:rPr>
                    <w:t>7</w:t>
                  </w:r>
                  <w:r w:rsidR="00E96654" w:rsidRPr="006C433B">
                    <w:rPr>
                      <w:color w:val="auto"/>
                    </w:rPr>
                    <w:t>.</w:t>
                  </w:r>
                  <w:r w:rsidRPr="006C433B">
                    <w:rPr>
                      <w:color w:val="auto"/>
                    </w:rPr>
                    <w:t>02</w:t>
                  </w:r>
                  <w:r w:rsidR="00E96654" w:rsidRPr="006C433B">
                    <w:rPr>
                      <w:color w:val="auto"/>
                    </w:rPr>
                    <w:t>.201</w:t>
                  </w:r>
                  <w:r w:rsidRPr="006C433B">
                    <w:rPr>
                      <w:color w:val="auto"/>
                    </w:rPr>
                    <w:t>6</w:t>
                  </w:r>
                </w:p>
              </w:tc>
              <w:tc>
                <w:tcPr>
                  <w:tcW w:w="1619" w:type="dxa"/>
                  <w:tcBorders>
                    <w:right w:val="single" w:sz="4" w:space="0" w:color="auto"/>
                  </w:tcBorders>
                </w:tcPr>
                <w:p w:rsidR="00E96654" w:rsidRPr="006C433B" w:rsidRDefault="006C433B" w:rsidP="00375E0A">
                  <w:pPr>
                    <w:framePr w:hSpace="180" w:wrap="around" w:vAnchor="page" w:hAnchor="page" w:x="901" w:y="2557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11.03.2016</w:t>
                  </w:r>
                </w:p>
              </w:tc>
            </w:tr>
            <w:tr w:rsidR="00E96654" w:rsidRPr="006C433B" w:rsidTr="00DC5FB3">
              <w:trPr>
                <w:trHeight w:val="222"/>
              </w:trPr>
              <w:tc>
                <w:tcPr>
                  <w:tcW w:w="3698" w:type="dxa"/>
                  <w:tcBorders>
                    <w:left w:val="single" w:sz="4" w:space="0" w:color="auto"/>
                  </w:tcBorders>
                </w:tcPr>
                <w:p w:rsidR="00E96654" w:rsidRPr="006C433B" w:rsidRDefault="00E96654" w:rsidP="00375E0A">
                  <w:pPr>
                    <w:framePr w:hSpace="180" w:wrap="around" w:vAnchor="page" w:hAnchor="page" w:x="901" w:y="2557"/>
                    <w:spacing w:line="276" w:lineRule="auto"/>
                    <w:rPr>
                      <w:color w:val="auto"/>
                    </w:rPr>
                  </w:pPr>
                  <w:r w:rsidRPr="006C433B">
                    <w:rPr>
                      <w:color w:val="auto"/>
                    </w:rPr>
                    <w:t xml:space="preserve">Сроки </w:t>
                  </w:r>
                  <w:r w:rsidR="00667A8B" w:rsidRPr="006C433B">
                    <w:rPr>
                      <w:color w:val="auto"/>
                    </w:rPr>
                    <w:t>проверки МПК</w:t>
                  </w:r>
                  <w:r w:rsidR="006C433B">
                    <w:rPr>
                      <w:color w:val="auto"/>
                    </w:rPr>
                    <w:t>/РК</w:t>
                  </w:r>
                </w:p>
              </w:tc>
              <w:tc>
                <w:tcPr>
                  <w:tcW w:w="1619" w:type="dxa"/>
                </w:tcPr>
                <w:p w:rsidR="00E96654" w:rsidRPr="006C433B" w:rsidRDefault="00142F8D" w:rsidP="00375E0A">
                  <w:pPr>
                    <w:framePr w:hSpace="180" w:wrap="around" w:vAnchor="page" w:hAnchor="page" w:x="901" w:y="2557"/>
                    <w:spacing w:line="276" w:lineRule="auto"/>
                    <w:rPr>
                      <w:color w:val="auto"/>
                    </w:rPr>
                  </w:pPr>
                  <w:r w:rsidRPr="006C433B">
                    <w:rPr>
                      <w:color w:val="auto"/>
                    </w:rPr>
                    <w:t>22</w:t>
                  </w:r>
                  <w:r w:rsidR="00E96654" w:rsidRPr="006C433B">
                    <w:rPr>
                      <w:color w:val="auto"/>
                    </w:rPr>
                    <w:t>.</w:t>
                  </w:r>
                  <w:r w:rsidRPr="006C433B">
                    <w:rPr>
                      <w:color w:val="auto"/>
                    </w:rPr>
                    <w:t>02</w:t>
                  </w:r>
                  <w:r w:rsidR="00E96654" w:rsidRPr="006C433B">
                    <w:rPr>
                      <w:color w:val="auto"/>
                    </w:rPr>
                    <w:t>.201</w:t>
                  </w:r>
                  <w:r w:rsidRPr="006C433B">
                    <w:rPr>
                      <w:color w:val="auto"/>
                    </w:rPr>
                    <w:t>6</w:t>
                  </w:r>
                </w:p>
              </w:tc>
              <w:tc>
                <w:tcPr>
                  <w:tcW w:w="1619" w:type="dxa"/>
                  <w:tcBorders>
                    <w:right w:val="single" w:sz="4" w:space="0" w:color="auto"/>
                  </w:tcBorders>
                </w:tcPr>
                <w:p w:rsidR="00E96654" w:rsidRPr="006C433B" w:rsidRDefault="006C433B" w:rsidP="00375E0A">
                  <w:pPr>
                    <w:framePr w:hSpace="180" w:wrap="around" w:vAnchor="page" w:hAnchor="page" w:x="901" w:y="2557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18.03.2016</w:t>
                  </w:r>
                </w:p>
              </w:tc>
            </w:tr>
            <w:tr w:rsidR="00E96654" w:rsidRPr="006C433B" w:rsidTr="00DC5FB3">
              <w:trPr>
                <w:trHeight w:val="442"/>
              </w:trPr>
              <w:tc>
                <w:tcPr>
                  <w:tcW w:w="3698" w:type="dxa"/>
                  <w:tcBorders>
                    <w:left w:val="single" w:sz="4" w:space="0" w:color="auto"/>
                  </w:tcBorders>
                </w:tcPr>
                <w:p w:rsidR="00E96654" w:rsidRPr="006C433B" w:rsidRDefault="00E96654" w:rsidP="00375E0A">
                  <w:pPr>
                    <w:framePr w:hSpace="180" w:wrap="around" w:vAnchor="page" w:hAnchor="page" w:x="901" w:y="2557"/>
                    <w:spacing w:line="276" w:lineRule="auto"/>
                    <w:rPr>
                      <w:color w:val="auto"/>
                    </w:rPr>
                  </w:pPr>
                  <w:r w:rsidRPr="006C433B">
                    <w:rPr>
                      <w:color w:val="auto"/>
                    </w:rPr>
                    <w:t>Сроки формирования результатов</w:t>
                  </w:r>
                </w:p>
              </w:tc>
              <w:tc>
                <w:tcPr>
                  <w:tcW w:w="1619" w:type="dxa"/>
                </w:tcPr>
                <w:p w:rsidR="00E96654" w:rsidRPr="006C433B" w:rsidRDefault="00142F8D" w:rsidP="00375E0A">
                  <w:pPr>
                    <w:framePr w:hSpace="180" w:wrap="around" w:vAnchor="page" w:hAnchor="page" w:x="901" w:y="2557"/>
                    <w:spacing w:line="276" w:lineRule="auto"/>
                    <w:rPr>
                      <w:color w:val="auto"/>
                    </w:rPr>
                  </w:pPr>
                  <w:r w:rsidRPr="006C433B">
                    <w:rPr>
                      <w:color w:val="auto"/>
                    </w:rPr>
                    <w:t>25</w:t>
                  </w:r>
                  <w:r w:rsidR="00E96654" w:rsidRPr="006C433B">
                    <w:rPr>
                      <w:color w:val="auto"/>
                    </w:rPr>
                    <w:t>.</w:t>
                  </w:r>
                  <w:r w:rsidRPr="006C433B">
                    <w:rPr>
                      <w:color w:val="auto"/>
                    </w:rPr>
                    <w:t>02</w:t>
                  </w:r>
                  <w:r w:rsidR="00E96654" w:rsidRPr="006C433B">
                    <w:rPr>
                      <w:color w:val="auto"/>
                    </w:rPr>
                    <w:t>.201</w:t>
                  </w:r>
                  <w:r w:rsidRPr="006C433B">
                    <w:rPr>
                      <w:color w:val="auto"/>
                    </w:rPr>
                    <w:t>6</w:t>
                  </w:r>
                </w:p>
              </w:tc>
              <w:tc>
                <w:tcPr>
                  <w:tcW w:w="1619" w:type="dxa"/>
                  <w:tcBorders>
                    <w:right w:val="single" w:sz="4" w:space="0" w:color="auto"/>
                  </w:tcBorders>
                </w:tcPr>
                <w:p w:rsidR="00E96654" w:rsidRPr="006C433B" w:rsidRDefault="006C433B" w:rsidP="00375E0A">
                  <w:pPr>
                    <w:framePr w:hSpace="180" w:wrap="around" w:vAnchor="page" w:hAnchor="page" w:x="901" w:y="2557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20.03.2016</w:t>
                  </w:r>
                </w:p>
              </w:tc>
            </w:tr>
            <w:tr w:rsidR="00E96654" w:rsidRPr="006C433B" w:rsidTr="00DC5FB3">
              <w:trPr>
                <w:trHeight w:val="663"/>
              </w:trPr>
              <w:tc>
                <w:tcPr>
                  <w:tcW w:w="369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E96654" w:rsidRPr="006C433B" w:rsidRDefault="00E96654" w:rsidP="00375E0A">
                  <w:pPr>
                    <w:pStyle w:val="a7"/>
                    <w:framePr w:hSpace="180" w:wrap="around" w:vAnchor="page" w:hAnchor="page" w:x="901" w:y="2557"/>
                    <w:spacing w:after="200"/>
                    <w:ind w:right="0"/>
                    <w:rPr>
                      <w:color w:val="auto"/>
                    </w:rPr>
                  </w:pPr>
                  <w:r w:rsidRPr="006C433B">
                    <w:rPr>
                      <w:color w:val="auto"/>
                    </w:rPr>
                    <w:t>Сроки направления результатов в образовательные организации</w:t>
                  </w:r>
                </w:p>
              </w:tc>
              <w:tc>
                <w:tcPr>
                  <w:tcW w:w="1619" w:type="dxa"/>
                  <w:tcBorders>
                    <w:bottom w:val="single" w:sz="4" w:space="0" w:color="auto"/>
                  </w:tcBorders>
                </w:tcPr>
                <w:p w:rsidR="00E96654" w:rsidRPr="006C433B" w:rsidRDefault="00142F8D" w:rsidP="00375E0A">
                  <w:pPr>
                    <w:framePr w:hSpace="180" w:wrap="around" w:vAnchor="page" w:hAnchor="page" w:x="901" w:y="2557"/>
                    <w:spacing w:line="276" w:lineRule="auto"/>
                    <w:rPr>
                      <w:color w:val="auto"/>
                    </w:rPr>
                  </w:pPr>
                  <w:r w:rsidRPr="006C433B">
                    <w:rPr>
                      <w:color w:val="auto"/>
                    </w:rPr>
                    <w:t>27</w:t>
                  </w:r>
                  <w:r w:rsidR="00E96654" w:rsidRPr="006C433B">
                    <w:rPr>
                      <w:color w:val="auto"/>
                    </w:rPr>
                    <w:t>.</w:t>
                  </w:r>
                  <w:r w:rsidRPr="006C433B">
                    <w:rPr>
                      <w:color w:val="auto"/>
                    </w:rPr>
                    <w:t>02</w:t>
                  </w:r>
                  <w:r w:rsidR="00E96654" w:rsidRPr="006C433B">
                    <w:rPr>
                      <w:color w:val="auto"/>
                    </w:rPr>
                    <w:t>.2015</w:t>
                  </w:r>
                </w:p>
              </w:tc>
              <w:tc>
                <w:tcPr>
                  <w:tcW w:w="161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E96654" w:rsidRPr="006C433B" w:rsidRDefault="006C433B" w:rsidP="00375E0A">
                  <w:pPr>
                    <w:framePr w:hSpace="180" w:wrap="around" w:vAnchor="page" w:hAnchor="page" w:x="901" w:y="2557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23.03</w:t>
                  </w:r>
                  <w:r w:rsidR="00E96654" w:rsidRPr="006C433B">
                    <w:rPr>
                      <w:color w:val="auto"/>
                    </w:rPr>
                    <w:t>.201</w:t>
                  </w:r>
                  <w:r>
                    <w:rPr>
                      <w:color w:val="auto"/>
                    </w:rPr>
                    <w:t>6</w:t>
                  </w:r>
                </w:p>
              </w:tc>
            </w:tr>
            <w:tr w:rsidR="00E96654" w:rsidRPr="006C433B" w:rsidTr="00DC5FB3">
              <w:trPr>
                <w:trHeight w:val="636"/>
              </w:trPr>
              <w:tc>
                <w:tcPr>
                  <w:tcW w:w="369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96654" w:rsidRPr="006C433B" w:rsidRDefault="00E96654" w:rsidP="00375E0A">
                  <w:pPr>
                    <w:framePr w:hSpace="180" w:wrap="around" w:vAnchor="page" w:hAnchor="page" w:x="901" w:y="2557"/>
                    <w:spacing w:line="276" w:lineRule="auto"/>
                    <w:rPr>
                      <w:b/>
                    </w:rPr>
                  </w:pPr>
                </w:p>
                <w:p w:rsidR="00E96654" w:rsidRPr="006C433B" w:rsidRDefault="006C433B" w:rsidP="00375E0A">
                  <w:pPr>
                    <w:framePr w:hSpace="180" w:wrap="around" w:vAnchor="page" w:hAnchor="page" w:x="901" w:y="2557"/>
                    <w:spacing w:line="276" w:lineRule="auto"/>
                    <w:rPr>
                      <w:b/>
                    </w:rPr>
                  </w:pPr>
                  <w:r w:rsidRPr="006C433B">
                    <w:rPr>
                      <w:b/>
                    </w:rPr>
                    <w:t>РУССКИЙ ЯЗЫК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96654" w:rsidRPr="006C433B" w:rsidRDefault="00E96654" w:rsidP="00375E0A">
                  <w:pPr>
                    <w:framePr w:hSpace="180" w:wrap="around" w:vAnchor="page" w:hAnchor="page" w:x="901" w:y="2557"/>
                  </w:pPr>
                </w:p>
                <w:p w:rsidR="00E96654" w:rsidRPr="006C433B" w:rsidRDefault="00E96654" w:rsidP="00375E0A">
                  <w:pPr>
                    <w:framePr w:hSpace="180" w:wrap="around" w:vAnchor="page" w:hAnchor="page" w:x="901" w:y="2557"/>
                    <w:rPr>
                      <w:b/>
                    </w:rPr>
                  </w:pPr>
                </w:p>
                <w:p w:rsidR="00E96654" w:rsidRPr="006C433B" w:rsidRDefault="00E96654" w:rsidP="00375E0A">
                  <w:pPr>
                    <w:framePr w:hSpace="180" w:wrap="around" w:vAnchor="page" w:hAnchor="page" w:x="901" w:y="2557"/>
                  </w:pPr>
                  <w:r w:rsidRPr="006C433B">
                    <w:rPr>
                      <w:b/>
                    </w:rPr>
                    <w:t>9класс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96654" w:rsidRPr="006C433B" w:rsidRDefault="00E96654" w:rsidP="00375E0A">
                  <w:pPr>
                    <w:framePr w:hSpace="180" w:wrap="around" w:vAnchor="page" w:hAnchor="page" w:x="901" w:y="2557"/>
                  </w:pPr>
                </w:p>
                <w:p w:rsidR="00E96654" w:rsidRPr="006C433B" w:rsidRDefault="00E96654" w:rsidP="00375E0A">
                  <w:pPr>
                    <w:framePr w:hSpace="180" w:wrap="around" w:vAnchor="page" w:hAnchor="page" w:x="901" w:y="2557"/>
                    <w:rPr>
                      <w:b/>
                    </w:rPr>
                  </w:pPr>
                </w:p>
                <w:p w:rsidR="00E96654" w:rsidRPr="006C433B" w:rsidRDefault="00E96654" w:rsidP="00375E0A">
                  <w:pPr>
                    <w:framePr w:hSpace="180" w:wrap="around" w:vAnchor="page" w:hAnchor="page" w:x="901" w:y="2557"/>
                  </w:pPr>
                  <w:r w:rsidRPr="006C433B">
                    <w:rPr>
                      <w:b/>
                    </w:rPr>
                    <w:t>11 класс</w:t>
                  </w:r>
                </w:p>
              </w:tc>
            </w:tr>
            <w:tr w:rsidR="00E96654" w:rsidRPr="006C433B" w:rsidTr="00DC5FB3">
              <w:trPr>
                <w:trHeight w:val="192"/>
              </w:trPr>
              <w:tc>
                <w:tcPr>
                  <w:tcW w:w="3698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E96654" w:rsidRPr="006C433B" w:rsidRDefault="00E96654" w:rsidP="00375E0A">
                  <w:pPr>
                    <w:framePr w:hSpace="180" w:wrap="around" w:vAnchor="page" w:hAnchor="page" w:x="901" w:y="2557"/>
                    <w:spacing w:line="276" w:lineRule="auto"/>
                    <w:rPr>
                      <w:color w:val="auto"/>
                    </w:rPr>
                  </w:pPr>
                  <w:r w:rsidRPr="006C433B">
                    <w:rPr>
                      <w:color w:val="auto"/>
                    </w:rPr>
                    <w:t>Дата проведения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</w:tcBorders>
                </w:tcPr>
                <w:p w:rsidR="00E96654" w:rsidRPr="006C433B" w:rsidRDefault="00667A8B" w:rsidP="00375E0A">
                  <w:pPr>
                    <w:framePr w:hSpace="180" w:wrap="around" w:vAnchor="page" w:hAnchor="page" w:x="901" w:y="2557"/>
                    <w:spacing w:line="276" w:lineRule="auto"/>
                    <w:rPr>
                      <w:color w:val="auto"/>
                    </w:rPr>
                  </w:pPr>
                  <w:r w:rsidRPr="006C433B">
                    <w:rPr>
                      <w:color w:val="auto"/>
                    </w:rPr>
                    <w:t>19</w:t>
                  </w:r>
                  <w:r w:rsidR="00E96654" w:rsidRPr="006C433B">
                    <w:rPr>
                      <w:color w:val="auto"/>
                    </w:rPr>
                    <w:t>.</w:t>
                  </w:r>
                  <w:r w:rsidRPr="006C433B">
                    <w:rPr>
                      <w:color w:val="auto"/>
                    </w:rPr>
                    <w:t>02</w:t>
                  </w:r>
                  <w:r w:rsidR="00E96654" w:rsidRPr="006C433B">
                    <w:rPr>
                      <w:color w:val="auto"/>
                    </w:rPr>
                    <w:t>.201</w:t>
                  </w:r>
                  <w:r w:rsidRPr="006C433B">
                    <w:rPr>
                      <w:color w:val="auto"/>
                    </w:rPr>
                    <w:t>6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E96654" w:rsidRPr="006C433B" w:rsidRDefault="006C433B" w:rsidP="00375E0A">
                  <w:pPr>
                    <w:framePr w:hSpace="180" w:wrap="around" w:vAnchor="page" w:hAnchor="page" w:x="901" w:y="2557"/>
                    <w:spacing w:line="276" w:lineRule="auto"/>
                    <w:jc w:val="center"/>
                    <w:rPr>
                      <w:color w:val="auto"/>
                    </w:rPr>
                  </w:pPr>
                  <w:r w:rsidRPr="006C433B">
                    <w:rPr>
                      <w:color w:val="auto"/>
                    </w:rPr>
                    <w:t>-</w:t>
                  </w:r>
                </w:p>
              </w:tc>
            </w:tr>
            <w:tr w:rsidR="00E96654" w:rsidRPr="006C433B" w:rsidTr="00DC5FB3">
              <w:trPr>
                <w:trHeight w:val="222"/>
              </w:trPr>
              <w:tc>
                <w:tcPr>
                  <w:tcW w:w="3698" w:type="dxa"/>
                  <w:tcBorders>
                    <w:left w:val="single" w:sz="4" w:space="0" w:color="auto"/>
                  </w:tcBorders>
                </w:tcPr>
                <w:p w:rsidR="00E96654" w:rsidRPr="006C433B" w:rsidRDefault="00667A8B" w:rsidP="00375E0A">
                  <w:pPr>
                    <w:framePr w:hSpace="180" w:wrap="around" w:vAnchor="page" w:hAnchor="page" w:x="901" w:y="2557"/>
                    <w:tabs>
                      <w:tab w:val="left" w:pos="2091"/>
                    </w:tabs>
                    <w:spacing w:line="276" w:lineRule="auto"/>
                    <w:rPr>
                      <w:color w:val="auto"/>
                    </w:rPr>
                  </w:pPr>
                  <w:r w:rsidRPr="006C433B">
                    <w:rPr>
                      <w:color w:val="auto"/>
                    </w:rPr>
                    <w:t xml:space="preserve">Срок </w:t>
                  </w:r>
                  <w:r w:rsidR="00393655">
                    <w:rPr>
                      <w:color w:val="auto"/>
                    </w:rPr>
                    <w:t>сканирования материалов</w:t>
                  </w:r>
                </w:p>
              </w:tc>
              <w:tc>
                <w:tcPr>
                  <w:tcW w:w="1619" w:type="dxa"/>
                </w:tcPr>
                <w:p w:rsidR="00E96654" w:rsidRPr="006C433B" w:rsidRDefault="00393655" w:rsidP="00375E0A">
                  <w:pPr>
                    <w:framePr w:hSpace="180" w:wrap="around" w:vAnchor="page" w:hAnchor="page" w:x="901" w:y="2557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20</w:t>
                  </w:r>
                  <w:r w:rsidR="00E96654" w:rsidRPr="006C433B">
                    <w:rPr>
                      <w:color w:val="auto"/>
                    </w:rPr>
                    <w:t>.</w:t>
                  </w:r>
                  <w:r w:rsidR="00667A8B" w:rsidRPr="006C433B">
                    <w:rPr>
                      <w:color w:val="auto"/>
                    </w:rPr>
                    <w:t>02</w:t>
                  </w:r>
                  <w:r w:rsidR="00E96654" w:rsidRPr="006C433B">
                    <w:rPr>
                      <w:color w:val="auto"/>
                    </w:rPr>
                    <w:t>.201</w:t>
                  </w:r>
                  <w:r w:rsidR="00667A8B" w:rsidRPr="006C433B">
                    <w:rPr>
                      <w:color w:val="auto"/>
                    </w:rPr>
                    <w:t>6</w:t>
                  </w:r>
                </w:p>
              </w:tc>
              <w:tc>
                <w:tcPr>
                  <w:tcW w:w="1619" w:type="dxa"/>
                  <w:tcBorders>
                    <w:right w:val="single" w:sz="4" w:space="0" w:color="auto"/>
                  </w:tcBorders>
                </w:tcPr>
                <w:p w:rsidR="00E96654" w:rsidRPr="006C433B" w:rsidRDefault="006C433B" w:rsidP="00375E0A">
                  <w:pPr>
                    <w:framePr w:hSpace="180" w:wrap="around" w:vAnchor="page" w:hAnchor="page" w:x="901" w:y="2557"/>
                    <w:spacing w:line="276" w:lineRule="auto"/>
                    <w:jc w:val="center"/>
                    <w:rPr>
                      <w:color w:val="auto"/>
                    </w:rPr>
                  </w:pPr>
                  <w:r w:rsidRPr="006C433B">
                    <w:rPr>
                      <w:color w:val="auto"/>
                    </w:rPr>
                    <w:t>-</w:t>
                  </w:r>
                </w:p>
              </w:tc>
            </w:tr>
            <w:tr w:rsidR="00E96654" w:rsidRPr="006C433B" w:rsidTr="00DC5FB3">
              <w:trPr>
                <w:trHeight w:val="222"/>
              </w:trPr>
              <w:tc>
                <w:tcPr>
                  <w:tcW w:w="3698" w:type="dxa"/>
                  <w:tcBorders>
                    <w:left w:val="single" w:sz="4" w:space="0" w:color="auto"/>
                  </w:tcBorders>
                </w:tcPr>
                <w:p w:rsidR="00E96654" w:rsidRPr="006C433B" w:rsidRDefault="00E96654" w:rsidP="00375E0A">
                  <w:pPr>
                    <w:framePr w:hSpace="180" w:wrap="around" w:vAnchor="page" w:hAnchor="page" w:x="901" w:y="2557"/>
                    <w:spacing w:line="276" w:lineRule="auto"/>
                    <w:rPr>
                      <w:color w:val="auto"/>
                    </w:rPr>
                  </w:pPr>
                  <w:r w:rsidRPr="006C433B">
                    <w:rPr>
                      <w:color w:val="auto"/>
                    </w:rPr>
                    <w:t xml:space="preserve">Сроки </w:t>
                  </w:r>
                  <w:r w:rsidR="006C433B">
                    <w:rPr>
                      <w:color w:val="auto"/>
                    </w:rPr>
                    <w:t>проверки МПК/РК</w:t>
                  </w:r>
                </w:p>
              </w:tc>
              <w:tc>
                <w:tcPr>
                  <w:tcW w:w="1619" w:type="dxa"/>
                </w:tcPr>
                <w:p w:rsidR="00E96654" w:rsidRPr="006C433B" w:rsidRDefault="00667A8B" w:rsidP="00375E0A">
                  <w:pPr>
                    <w:framePr w:hSpace="180" w:wrap="around" w:vAnchor="page" w:hAnchor="page" w:x="901" w:y="2557"/>
                    <w:spacing w:line="276" w:lineRule="auto"/>
                    <w:rPr>
                      <w:color w:val="auto"/>
                    </w:rPr>
                  </w:pPr>
                  <w:r w:rsidRPr="006C433B">
                    <w:rPr>
                      <w:color w:val="auto"/>
                    </w:rPr>
                    <w:t>26</w:t>
                  </w:r>
                  <w:r w:rsidR="00E96654" w:rsidRPr="006C433B">
                    <w:rPr>
                      <w:color w:val="auto"/>
                    </w:rPr>
                    <w:t>.</w:t>
                  </w:r>
                  <w:r w:rsidRPr="006C433B">
                    <w:rPr>
                      <w:color w:val="auto"/>
                    </w:rPr>
                    <w:t>0</w:t>
                  </w:r>
                  <w:r w:rsidR="00E96654" w:rsidRPr="006C433B">
                    <w:rPr>
                      <w:color w:val="auto"/>
                    </w:rPr>
                    <w:t>2.201</w:t>
                  </w:r>
                  <w:r w:rsidRPr="006C433B">
                    <w:rPr>
                      <w:color w:val="auto"/>
                    </w:rPr>
                    <w:t>6</w:t>
                  </w:r>
                </w:p>
              </w:tc>
              <w:tc>
                <w:tcPr>
                  <w:tcW w:w="1619" w:type="dxa"/>
                  <w:tcBorders>
                    <w:right w:val="single" w:sz="4" w:space="0" w:color="auto"/>
                  </w:tcBorders>
                </w:tcPr>
                <w:p w:rsidR="00E96654" w:rsidRPr="006C433B" w:rsidRDefault="006C433B" w:rsidP="00375E0A">
                  <w:pPr>
                    <w:framePr w:hSpace="180" w:wrap="around" w:vAnchor="page" w:hAnchor="page" w:x="901" w:y="2557"/>
                    <w:spacing w:line="276" w:lineRule="auto"/>
                    <w:jc w:val="center"/>
                    <w:rPr>
                      <w:color w:val="auto"/>
                    </w:rPr>
                  </w:pPr>
                  <w:r w:rsidRPr="006C433B">
                    <w:rPr>
                      <w:color w:val="auto"/>
                    </w:rPr>
                    <w:t>-</w:t>
                  </w:r>
                </w:p>
              </w:tc>
            </w:tr>
            <w:tr w:rsidR="00E96654" w:rsidRPr="006C433B" w:rsidTr="00DC5FB3">
              <w:trPr>
                <w:trHeight w:val="442"/>
              </w:trPr>
              <w:tc>
                <w:tcPr>
                  <w:tcW w:w="3698" w:type="dxa"/>
                  <w:tcBorders>
                    <w:left w:val="single" w:sz="4" w:space="0" w:color="auto"/>
                  </w:tcBorders>
                </w:tcPr>
                <w:p w:rsidR="00E96654" w:rsidRPr="006C433B" w:rsidRDefault="00E96654" w:rsidP="00375E0A">
                  <w:pPr>
                    <w:framePr w:hSpace="180" w:wrap="around" w:vAnchor="page" w:hAnchor="page" w:x="901" w:y="2557"/>
                    <w:spacing w:line="276" w:lineRule="auto"/>
                    <w:rPr>
                      <w:color w:val="auto"/>
                    </w:rPr>
                  </w:pPr>
                  <w:r w:rsidRPr="006C433B">
                    <w:rPr>
                      <w:color w:val="auto"/>
                    </w:rPr>
                    <w:t>Сроки формирования результатов</w:t>
                  </w:r>
                </w:p>
              </w:tc>
              <w:tc>
                <w:tcPr>
                  <w:tcW w:w="1619" w:type="dxa"/>
                </w:tcPr>
                <w:p w:rsidR="00E96654" w:rsidRPr="006C433B" w:rsidRDefault="00AA3954" w:rsidP="00375E0A">
                  <w:pPr>
                    <w:framePr w:hSpace="180" w:wrap="around" w:vAnchor="page" w:hAnchor="page" w:x="901" w:y="2557"/>
                    <w:spacing w:line="276" w:lineRule="auto"/>
                    <w:rPr>
                      <w:color w:val="auto"/>
                    </w:rPr>
                  </w:pPr>
                  <w:r w:rsidRPr="006C433B">
                    <w:rPr>
                      <w:color w:val="auto"/>
                    </w:rPr>
                    <w:t>03</w:t>
                  </w:r>
                  <w:r w:rsidR="00E96654" w:rsidRPr="006C433B">
                    <w:rPr>
                      <w:color w:val="auto"/>
                    </w:rPr>
                    <w:t>.12.2015</w:t>
                  </w:r>
                </w:p>
              </w:tc>
              <w:tc>
                <w:tcPr>
                  <w:tcW w:w="1619" w:type="dxa"/>
                  <w:tcBorders>
                    <w:right w:val="single" w:sz="4" w:space="0" w:color="auto"/>
                  </w:tcBorders>
                </w:tcPr>
                <w:p w:rsidR="00E96654" w:rsidRPr="006C433B" w:rsidRDefault="006C433B" w:rsidP="00375E0A">
                  <w:pPr>
                    <w:framePr w:hSpace="180" w:wrap="around" w:vAnchor="page" w:hAnchor="page" w:x="901" w:y="2557"/>
                    <w:spacing w:line="276" w:lineRule="auto"/>
                    <w:jc w:val="center"/>
                    <w:rPr>
                      <w:color w:val="auto"/>
                    </w:rPr>
                  </w:pPr>
                  <w:r w:rsidRPr="006C433B">
                    <w:rPr>
                      <w:color w:val="auto"/>
                    </w:rPr>
                    <w:t>-</w:t>
                  </w:r>
                </w:p>
              </w:tc>
            </w:tr>
            <w:tr w:rsidR="00E96654" w:rsidRPr="006C433B" w:rsidTr="00DC5FB3">
              <w:trPr>
                <w:trHeight w:val="663"/>
              </w:trPr>
              <w:tc>
                <w:tcPr>
                  <w:tcW w:w="369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E96654" w:rsidRPr="006C433B" w:rsidRDefault="00E96654" w:rsidP="00375E0A">
                  <w:pPr>
                    <w:framePr w:hSpace="180" w:wrap="around" w:vAnchor="page" w:hAnchor="page" w:x="901" w:y="2557"/>
                    <w:spacing w:line="276" w:lineRule="auto"/>
                    <w:rPr>
                      <w:color w:val="auto"/>
                    </w:rPr>
                  </w:pPr>
                  <w:r w:rsidRPr="006C433B">
                    <w:rPr>
                      <w:color w:val="auto"/>
                    </w:rPr>
                    <w:t>Сроки направления результатов в образовательные организации</w:t>
                  </w:r>
                </w:p>
              </w:tc>
              <w:tc>
                <w:tcPr>
                  <w:tcW w:w="1619" w:type="dxa"/>
                  <w:tcBorders>
                    <w:bottom w:val="single" w:sz="4" w:space="0" w:color="auto"/>
                  </w:tcBorders>
                </w:tcPr>
                <w:p w:rsidR="00E96654" w:rsidRPr="006C433B" w:rsidRDefault="00AA3954" w:rsidP="00375E0A">
                  <w:pPr>
                    <w:framePr w:hSpace="180" w:wrap="around" w:vAnchor="page" w:hAnchor="page" w:x="901" w:y="2557"/>
                    <w:spacing w:line="276" w:lineRule="auto"/>
                    <w:rPr>
                      <w:color w:val="auto"/>
                    </w:rPr>
                  </w:pPr>
                  <w:r w:rsidRPr="006C433B">
                    <w:rPr>
                      <w:color w:val="auto"/>
                    </w:rPr>
                    <w:t>03</w:t>
                  </w:r>
                  <w:r w:rsidR="00E96654" w:rsidRPr="006C433B">
                    <w:rPr>
                      <w:color w:val="auto"/>
                    </w:rPr>
                    <w:t>.12.2015</w:t>
                  </w:r>
                </w:p>
              </w:tc>
              <w:tc>
                <w:tcPr>
                  <w:tcW w:w="161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E96654" w:rsidRPr="006C433B" w:rsidRDefault="006C433B" w:rsidP="00375E0A">
                  <w:pPr>
                    <w:framePr w:hSpace="180" w:wrap="around" w:vAnchor="page" w:hAnchor="page" w:x="901" w:y="2557"/>
                    <w:spacing w:line="276" w:lineRule="auto"/>
                    <w:jc w:val="center"/>
                    <w:rPr>
                      <w:color w:val="auto"/>
                    </w:rPr>
                  </w:pPr>
                  <w:r w:rsidRPr="006C433B">
                    <w:rPr>
                      <w:color w:val="auto"/>
                    </w:rPr>
                    <w:t>-</w:t>
                  </w:r>
                </w:p>
              </w:tc>
            </w:tr>
            <w:tr w:rsidR="006C433B" w:rsidRPr="006C433B" w:rsidTr="001210EC">
              <w:trPr>
                <w:trHeight w:val="636"/>
              </w:trPr>
              <w:tc>
                <w:tcPr>
                  <w:tcW w:w="369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C433B" w:rsidRPr="006C433B" w:rsidRDefault="006C433B" w:rsidP="00375E0A">
                  <w:pPr>
                    <w:framePr w:hSpace="180" w:wrap="around" w:vAnchor="page" w:hAnchor="page" w:x="901" w:y="2557"/>
                    <w:spacing w:line="276" w:lineRule="auto"/>
                    <w:rPr>
                      <w:b/>
                    </w:rPr>
                  </w:pPr>
                </w:p>
                <w:p w:rsidR="006C433B" w:rsidRPr="006C433B" w:rsidRDefault="006C433B" w:rsidP="00375E0A">
                  <w:pPr>
                    <w:framePr w:hSpace="180" w:wrap="around" w:vAnchor="page" w:hAnchor="page" w:x="901" w:y="2557"/>
                    <w:spacing w:line="276" w:lineRule="auto"/>
                    <w:rPr>
                      <w:b/>
                    </w:rPr>
                  </w:pPr>
                  <w:r w:rsidRPr="006C433B">
                    <w:rPr>
                      <w:b/>
                    </w:rPr>
                    <w:t>ОБЩЕСТВОЗНАНИЕ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C433B" w:rsidRPr="006C433B" w:rsidRDefault="006C433B" w:rsidP="00375E0A">
                  <w:pPr>
                    <w:framePr w:hSpace="180" w:wrap="around" w:vAnchor="page" w:hAnchor="page" w:x="901" w:y="2557"/>
                  </w:pPr>
                </w:p>
                <w:p w:rsidR="006C433B" w:rsidRPr="006C433B" w:rsidRDefault="006C433B" w:rsidP="00375E0A">
                  <w:pPr>
                    <w:framePr w:hSpace="180" w:wrap="around" w:vAnchor="page" w:hAnchor="page" w:x="901" w:y="2557"/>
                    <w:rPr>
                      <w:b/>
                    </w:rPr>
                  </w:pPr>
                </w:p>
                <w:p w:rsidR="006C433B" w:rsidRPr="006C433B" w:rsidRDefault="006C433B" w:rsidP="00375E0A">
                  <w:pPr>
                    <w:framePr w:hSpace="180" w:wrap="around" w:vAnchor="page" w:hAnchor="page" w:x="901" w:y="2557"/>
                  </w:pPr>
                  <w:r w:rsidRPr="006C433B">
                    <w:rPr>
                      <w:b/>
                    </w:rPr>
                    <w:t>9 класс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C433B" w:rsidRPr="006C433B" w:rsidRDefault="006C433B" w:rsidP="00375E0A">
                  <w:pPr>
                    <w:framePr w:hSpace="180" w:wrap="around" w:vAnchor="page" w:hAnchor="page" w:x="901" w:y="2557"/>
                  </w:pPr>
                </w:p>
                <w:p w:rsidR="006C433B" w:rsidRPr="006C433B" w:rsidRDefault="006C433B" w:rsidP="00375E0A">
                  <w:pPr>
                    <w:framePr w:hSpace="180" w:wrap="around" w:vAnchor="page" w:hAnchor="page" w:x="901" w:y="2557"/>
                    <w:rPr>
                      <w:b/>
                    </w:rPr>
                  </w:pPr>
                </w:p>
                <w:p w:rsidR="006C433B" w:rsidRPr="006C433B" w:rsidRDefault="006C433B" w:rsidP="00375E0A">
                  <w:pPr>
                    <w:framePr w:hSpace="180" w:wrap="around" w:vAnchor="page" w:hAnchor="page" w:x="901" w:y="2557"/>
                  </w:pPr>
                  <w:r w:rsidRPr="006C433B">
                    <w:rPr>
                      <w:b/>
                    </w:rPr>
                    <w:t>11 класс</w:t>
                  </w:r>
                </w:p>
              </w:tc>
            </w:tr>
            <w:tr w:rsidR="006C433B" w:rsidRPr="006C433B" w:rsidTr="001210EC">
              <w:trPr>
                <w:trHeight w:val="192"/>
              </w:trPr>
              <w:tc>
                <w:tcPr>
                  <w:tcW w:w="3698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6C433B" w:rsidRPr="006C433B" w:rsidRDefault="006C433B" w:rsidP="00375E0A">
                  <w:pPr>
                    <w:framePr w:hSpace="180" w:wrap="around" w:vAnchor="page" w:hAnchor="page" w:x="901" w:y="2557"/>
                    <w:spacing w:line="276" w:lineRule="auto"/>
                    <w:rPr>
                      <w:color w:val="auto"/>
                    </w:rPr>
                  </w:pPr>
                  <w:r w:rsidRPr="006C433B">
                    <w:rPr>
                      <w:color w:val="auto"/>
                    </w:rPr>
                    <w:t>Дата проведения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</w:tcBorders>
                </w:tcPr>
                <w:p w:rsidR="006C433B" w:rsidRPr="006C433B" w:rsidRDefault="006C433B" w:rsidP="00375E0A">
                  <w:pPr>
                    <w:framePr w:hSpace="180" w:wrap="around" w:vAnchor="page" w:hAnchor="page" w:x="901" w:y="2557"/>
                    <w:spacing w:line="276" w:lineRule="auto"/>
                    <w:rPr>
                      <w:color w:val="auto"/>
                    </w:rPr>
                  </w:pPr>
                  <w:r w:rsidRPr="006C433B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6C433B" w:rsidRPr="006C433B" w:rsidRDefault="006C433B" w:rsidP="00375E0A">
                  <w:pPr>
                    <w:framePr w:hSpace="180" w:wrap="around" w:vAnchor="page" w:hAnchor="page" w:x="901" w:y="2557"/>
                    <w:spacing w:line="276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15.03.2016</w:t>
                  </w:r>
                </w:p>
              </w:tc>
            </w:tr>
            <w:tr w:rsidR="006C433B" w:rsidRPr="006C433B" w:rsidTr="001210EC">
              <w:trPr>
                <w:trHeight w:val="222"/>
              </w:trPr>
              <w:tc>
                <w:tcPr>
                  <w:tcW w:w="3698" w:type="dxa"/>
                  <w:tcBorders>
                    <w:left w:val="single" w:sz="4" w:space="0" w:color="auto"/>
                  </w:tcBorders>
                </w:tcPr>
                <w:p w:rsidR="006C433B" w:rsidRPr="006C433B" w:rsidRDefault="006C433B" w:rsidP="00375E0A">
                  <w:pPr>
                    <w:framePr w:hSpace="180" w:wrap="around" w:vAnchor="page" w:hAnchor="page" w:x="901" w:y="2557"/>
                    <w:tabs>
                      <w:tab w:val="left" w:pos="2091"/>
                    </w:tabs>
                    <w:spacing w:line="276" w:lineRule="auto"/>
                    <w:rPr>
                      <w:color w:val="auto"/>
                    </w:rPr>
                  </w:pPr>
                  <w:r w:rsidRPr="006C433B">
                    <w:rPr>
                      <w:color w:val="auto"/>
                    </w:rPr>
                    <w:t xml:space="preserve">Срок </w:t>
                  </w:r>
                  <w:r w:rsidR="00393655">
                    <w:rPr>
                      <w:color w:val="auto"/>
                    </w:rPr>
                    <w:t>сканирования материалов</w:t>
                  </w:r>
                </w:p>
              </w:tc>
              <w:tc>
                <w:tcPr>
                  <w:tcW w:w="1619" w:type="dxa"/>
                </w:tcPr>
                <w:p w:rsidR="006C433B" w:rsidRPr="006C433B" w:rsidRDefault="006C433B" w:rsidP="00375E0A">
                  <w:pPr>
                    <w:framePr w:hSpace="180" w:wrap="around" w:vAnchor="page" w:hAnchor="page" w:x="901" w:y="2557"/>
                    <w:spacing w:line="276" w:lineRule="auto"/>
                    <w:rPr>
                      <w:color w:val="auto"/>
                    </w:rPr>
                  </w:pPr>
                  <w:r w:rsidRPr="006C433B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1619" w:type="dxa"/>
                  <w:tcBorders>
                    <w:right w:val="single" w:sz="4" w:space="0" w:color="auto"/>
                  </w:tcBorders>
                </w:tcPr>
                <w:p w:rsidR="006C433B" w:rsidRPr="006C433B" w:rsidRDefault="006C433B" w:rsidP="00375E0A">
                  <w:pPr>
                    <w:framePr w:hSpace="180" w:wrap="around" w:vAnchor="page" w:hAnchor="page" w:x="901" w:y="2557"/>
                    <w:spacing w:line="276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15.03.2016</w:t>
                  </w:r>
                </w:p>
              </w:tc>
            </w:tr>
            <w:tr w:rsidR="006C433B" w:rsidRPr="006C433B" w:rsidTr="001210EC">
              <w:trPr>
                <w:trHeight w:val="222"/>
              </w:trPr>
              <w:tc>
                <w:tcPr>
                  <w:tcW w:w="3698" w:type="dxa"/>
                  <w:tcBorders>
                    <w:left w:val="single" w:sz="4" w:space="0" w:color="auto"/>
                  </w:tcBorders>
                </w:tcPr>
                <w:p w:rsidR="006C433B" w:rsidRPr="006C433B" w:rsidRDefault="006C433B" w:rsidP="00375E0A">
                  <w:pPr>
                    <w:framePr w:hSpace="180" w:wrap="around" w:vAnchor="page" w:hAnchor="page" w:x="901" w:y="2557"/>
                    <w:spacing w:line="276" w:lineRule="auto"/>
                    <w:rPr>
                      <w:color w:val="auto"/>
                    </w:rPr>
                  </w:pPr>
                  <w:r w:rsidRPr="006C433B">
                    <w:rPr>
                      <w:color w:val="auto"/>
                    </w:rPr>
                    <w:t>Сроки проверки МПК</w:t>
                  </w:r>
                  <w:r>
                    <w:rPr>
                      <w:color w:val="auto"/>
                    </w:rPr>
                    <w:t>/РК</w:t>
                  </w:r>
                </w:p>
              </w:tc>
              <w:tc>
                <w:tcPr>
                  <w:tcW w:w="1619" w:type="dxa"/>
                </w:tcPr>
                <w:p w:rsidR="006C433B" w:rsidRPr="006C433B" w:rsidRDefault="006C433B" w:rsidP="00375E0A">
                  <w:pPr>
                    <w:framePr w:hSpace="180" w:wrap="around" w:vAnchor="page" w:hAnchor="page" w:x="901" w:y="2557"/>
                    <w:spacing w:line="276" w:lineRule="auto"/>
                    <w:rPr>
                      <w:color w:val="auto"/>
                    </w:rPr>
                  </w:pPr>
                  <w:r w:rsidRPr="006C433B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1619" w:type="dxa"/>
                  <w:tcBorders>
                    <w:right w:val="single" w:sz="4" w:space="0" w:color="auto"/>
                  </w:tcBorders>
                </w:tcPr>
                <w:p w:rsidR="006C433B" w:rsidRPr="006C433B" w:rsidRDefault="006C433B" w:rsidP="00375E0A">
                  <w:pPr>
                    <w:framePr w:hSpace="180" w:wrap="around" w:vAnchor="page" w:hAnchor="page" w:x="901" w:y="2557"/>
                    <w:spacing w:line="276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22.03.2016</w:t>
                  </w:r>
                </w:p>
              </w:tc>
            </w:tr>
            <w:tr w:rsidR="006C433B" w:rsidRPr="006C433B" w:rsidTr="001210EC">
              <w:trPr>
                <w:trHeight w:val="442"/>
              </w:trPr>
              <w:tc>
                <w:tcPr>
                  <w:tcW w:w="3698" w:type="dxa"/>
                  <w:tcBorders>
                    <w:left w:val="single" w:sz="4" w:space="0" w:color="auto"/>
                  </w:tcBorders>
                </w:tcPr>
                <w:p w:rsidR="006C433B" w:rsidRPr="006C433B" w:rsidRDefault="006C433B" w:rsidP="00375E0A">
                  <w:pPr>
                    <w:framePr w:hSpace="180" w:wrap="around" w:vAnchor="page" w:hAnchor="page" w:x="901" w:y="2557"/>
                    <w:spacing w:line="276" w:lineRule="auto"/>
                    <w:rPr>
                      <w:color w:val="auto"/>
                    </w:rPr>
                  </w:pPr>
                  <w:r w:rsidRPr="006C433B">
                    <w:rPr>
                      <w:color w:val="auto"/>
                    </w:rPr>
                    <w:t>Сроки формирования результатов</w:t>
                  </w:r>
                </w:p>
              </w:tc>
              <w:tc>
                <w:tcPr>
                  <w:tcW w:w="1619" w:type="dxa"/>
                </w:tcPr>
                <w:p w:rsidR="006C433B" w:rsidRPr="006C433B" w:rsidRDefault="006C433B" w:rsidP="00375E0A">
                  <w:pPr>
                    <w:framePr w:hSpace="180" w:wrap="around" w:vAnchor="page" w:hAnchor="page" w:x="901" w:y="2557"/>
                    <w:spacing w:line="276" w:lineRule="auto"/>
                    <w:rPr>
                      <w:color w:val="auto"/>
                    </w:rPr>
                  </w:pPr>
                  <w:r w:rsidRPr="006C433B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1619" w:type="dxa"/>
                  <w:tcBorders>
                    <w:right w:val="single" w:sz="4" w:space="0" w:color="auto"/>
                  </w:tcBorders>
                </w:tcPr>
                <w:p w:rsidR="006C433B" w:rsidRPr="006C433B" w:rsidRDefault="00CF4491" w:rsidP="00375E0A">
                  <w:pPr>
                    <w:framePr w:hSpace="180" w:wrap="around" w:vAnchor="page" w:hAnchor="page" w:x="901" w:y="2557"/>
                    <w:spacing w:line="276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24.03.2016</w:t>
                  </w:r>
                </w:p>
              </w:tc>
            </w:tr>
            <w:tr w:rsidR="006C433B" w:rsidRPr="006C433B" w:rsidTr="001210EC">
              <w:trPr>
                <w:trHeight w:val="663"/>
              </w:trPr>
              <w:tc>
                <w:tcPr>
                  <w:tcW w:w="369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6C433B" w:rsidRPr="006C433B" w:rsidRDefault="006C433B" w:rsidP="00375E0A">
                  <w:pPr>
                    <w:framePr w:hSpace="180" w:wrap="around" w:vAnchor="page" w:hAnchor="page" w:x="901" w:y="2557"/>
                    <w:spacing w:line="276" w:lineRule="auto"/>
                    <w:rPr>
                      <w:color w:val="auto"/>
                    </w:rPr>
                  </w:pPr>
                  <w:r w:rsidRPr="006C433B">
                    <w:rPr>
                      <w:color w:val="auto"/>
                    </w:rPr>
                    <w:t>Сроки направления результатов в образовательные организации</w:t>
                  </w:r>
                </w:p>
              </w:tc>
              <w:tc>
                <w:tcPr>
                  <w:tcW w:w="1619" w:type="dxa"/>
                  <w:tcBorders>
                    <w:bottom w:val="single" w:sz="4" w:space="0" w:color="auto"/>
                  </w:tcBorders>
                </w:tcPr>
                <w:p w:rsidR="006C433B" w:rsidRPr="006C433B" w:rsidRDefault="006C433B" w:rsidP="00375E0A">
                  <w:pPr>
                    <w:framePr w:hSpace="180" w:wrap="around" w:vAnchor="page" w:hAnchor="page" w:x="901" w:y="2557"/>
                    <w:spacing w:line="276" w:lineRule="auto"/>
                    <w:rPr>
                      <w:color w:val="auto"/>
                    </w:rPr>
                  </w:pPr>
                  <w:r w:rsidRPr="006C433B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161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6C433B" w:rsidRPr="006C433B" w:rsidRDefault="00CF4491" w:rsidP="00375E0A">
                  <w:pPr>
                    <w:framePr w:hSpace="180" w:wrap="around" w:vAnchor="page" w:hAnchor="page" w:x="901" w:y="2557"/>
                    <w:spacing w:line="276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26.03.2016</w:t>
                  </w:r>
                </w:p>
              </w:tc>
            </w:tr>
          </w:tbl>
          <w:p w:rsidR="00393655" w:rsidRDefault="00393655" w:rsidP="006C433B">
            <w:pPr>
              <w:jc w:val="both"/>
              <w:rPr>
                <w:rFonts w:asciiTheme="majorHAnsi" w:eastAsiaTheme="majorEastAsia" w:hAnsiTheme="majorHAnsi" w:cstheme="majorBidi"/>
                <w:b/>
                <w:bCs/>
                <w:color w:val="983620" w:themeColor="accent2"/>
                <w:sz w:val="28"/>
                <w:szCs w:val="28"/>
              </w:rPr>
            </w:pPr>
          </w:p>
          <w:p w:rsidR="006C433B" w:rsidRPr="006C433B" w:rsidRDefault="00393655" w:rsidP="006C433B">
            <w:pPr>
              <w:jc w:val="both"/>
              <w:rPr>
                <w:rFonts w:asciiTheme="majorHAnsi" w:eastAsiaTheme="majorEastAsia" w:hAnsiTheme="majorHAnsi" w:cstheme="majorBidi"/>
                <w:b/>
                <w:bCs/>
                <w:color w:val="983620" w:themeColor="accent2"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983620" w:themeColor="accent2"/>
                <w:sz w:val="28"/>
                <w:szCs w:val="28"/>
              </w:rPr>
              <w:t>Хранение материалов</w:t>
            </w:r>
            <w:r w:rsidRPr="00222ED0">
              <w:rPr>
                <w:rFonts w:asciiTheme="majorHAnsi" w:eastAsiaTheme="majorEastAsia" w:hAnsiTheme="majorHAnsi" w:cstheme="majorBidi"/>
                <w:b/>
                <w:bCs/>
                <w:color w:val="983620" w:themeColor="accent2"/>
                <w:sz w:val="28"/>
                <w:szCs w:val="28"/>
              </w:rPr>
              <w:t xml:space="preserve"> </w:t>
            </w:r>
            <w:proofErr w:type="spellStart"/>
            <w:r w:rsidRPr="00222ED0">
              <w:rPr>
                <w:rFonts w:asciiTheme="majorHAnsi" w:eastAsiaTheme="majorEastAsia" w:hAnsiTheme="majorHAnsi" w:cstheme="majorBidi"/>
                <w:b/>
                <w:bCs/>
                <w:color w:val="983620" w:themeColor="accent2"/>
                <w:sz w:val="28"/>
                <w:szCs w:val="28"/>
              </w:rPr>
              <w:t>Р</w:t>
            </w:r>
            <w:r>
              <w:rPr>
                <w:rFonts w:asciiTheme="majorHAnsi" w:eastAsiaTheme="majorEastAsia" w:hAnsiTheme="majorHAnsi" w:cstheme="majorBidi"/>
                <w:b/>
                <w:bCs/>
                <w:color w:val="983620" w:themeColor="accent2"/>
                <w:sz w:val="28"/>
                <w:szCs w:val="28"/>
              </w:rPr>
              <w:t>Т</w:t>
            </w:r>
            <w:r>
              <w:rPr>
                <w:rFonts w:eastAsiaTheme="minorHAnsi"/>
                <w:bCs/>
                <w:color w:val="auto"/>
                <w:sz w:val="24"/>
              </w:rPr>
              <w:t>производится</w:t>
            </w:r>
            <w:proofErr w:type="spellEnd"/>
            <w:r>
              <w:rPr>
                <w:rFonts w:eastAsiaTheme="minorHAnsi"/>
                <w:bCs/>
                <w:color w:val="auto"/>
                <w:sz w:val="24"/>
              </w:rPr>
              <w:t xml:space="preserve"> в ППОИ до момента получения результатов от ЦОИ</w:t>
            </w:r>
            <w:r w:rsidRPr="00222ED0">
              <w:rPr>
                <w:rFonts w:eastAsiaTheme="minorHAnsi"/>
                <w:bCs/>
                <w:color w:val="auto"/>
                <w:sz w:val="24"/>
              </w:rPr>
              <w:t>.</w:t>
            </w:r>
          </w:p>
          <w:p w:rsidR="00E96654" w:rsidRPr="00222ED0" w:rsidRDefault="00E96654" w:rsidP="001210EC">
            <w:pPr>
              <w:jc w:val="both"/>
              <w:rPr>
                <w:sz w:val="24"/>
              </w:rPr>
            </w:pPr>
            <w:r w:rsidRPr="00222ED0">
              <w:rPr>
                <w:rFonts w:asciiTheme="majorHAnsi" w:eastAsiaTheme="majorEastAsia" w:hAnsiTheme="majorHAnsi" w:cstheme="majorBidi"/>
                <w:b/>
                <w:bCs/>
                <w:color w:val="983620" w:themeColor="accent2"/>
                <w:sz w:val="28"/>
                <w:szCs w:val="28"/>
              </w:rPr>
              <w:t xml:space="preserve">Резервные даты для проведения </w:t>
            </w:r>
            <w:proofErr w:type="spellStart"/>
            <w:r w:rsidRPr="00222ED0">
              <w:rPr>
                <w:rFonts w:asciiTheme="majorHAnsi" w:eastAsiaTheme="majorEastAsia" w:hAnsiTheme="majorHAnsi" w:cstheme="majorBidi"/>
                <w:b/>
                <w:bCs/>
                <w:color w:val="983620" w:themeColor="accent2"/>
                <w:sz w:val="28"/>
                <w:szCs w:val="28"/>
              </w:rPr>
              <w:t>Р</w:t>
            </w:r>
            <w:r w:rsidR="007E3638">
              <w:rPr>
                <w:rFonts w:asciiTheme="majorHAnsi" w:eastAsiaTheme="majorEastAsia" w:hAnsiTheme="majorHAnsi" w:cstheme="majorBidi"/>
                <w:b/>
                <w:bCs/>
                <w:color w:val="983620" w:themeColor="accent2"/>
                <w:sz w:val="28"/>
                <w:szCs w:val="28"/>
              </w:rPr>
              <w:t>Т</w:t>
            </w:r>
            <w:r w:rsidRPr="00222ED0">
              <w:rPr>
                <w:rFonts w:eastAsiaTheme="minorHAnsi"/>
                <w:bCs/>
                <w:color w:val="auto"/>
                <w:sz w:val="24"/>
              </w:rPr>
              <w:t>определяются</w:t>
            </w:r>
            <w:proofErr w:type="spellEnd"/>
            <w:r w:rsidRPr="00222ED0">
              <w:rPr>
                <w:rFonts w:eastAsiaTheme="minorHAnsi"/>
                <w:bCs/>
                <w:color w:val="auto"/>
                <w:sz w:val="24"/>
              </w:rPr>
              <w:t xml:space="preserve"> по согласованию с Центром обработки информации и организации ЕГЭ, но не позднее 01 </w:t>
            </w:r>
            <w:r w:rsidR="007E3638">
              <w:rPr>
                <w:rFonts w:eastAsiaTheme="minorHAnsi"/>
                <w:bCs/>
                <w:color w:val="auto"/>
                <w:sz w:val="24"/>
              </w:rPr>
              <w:t xml:space="preserve">апреля </w:t>
            </w:r>
            <w:r w:rsidRPr="00222ED0">
              <w:rPr>
                <w:rFonts w:eastAsiaTheme="minorHAnsi"/>
                <w:bCs/>
                <w:color w:val="auto"/>
                <w:sz w:val="24"/>
              </w:rPr>
              <w:t>201</w:t>
            </w:r>
            <w:r w:rsidR="007E3638">
              <w:rPr>
                <w:rFonts w:eastAsiaTheme="minorHAnsi"/>
                <w:bCs/>
                <w:color w:val="auto"/>
                <w:sz w:val="24"/>
              </w:rPr>
              <w:t>6</w:t>
            </w:r>
            <w:r w:rsidRPr="00222ED0">
              <w:rPr>
                <w:rFonts w:eastAsiaTheme="minorHAnsi"/>
                <w:bCs/>
                <w:color w:val="auto"/>
                <w:sz w:val="24"/>
              </w:rPr>
              <w:t xml:space="preserve"> г.</w:t>
            </w:r>
          </w:p>
          <w:p w:rsidR="00E96654" w:rsidRPr="00222ED0" w:rsidRDefault="00E96654" w:rsidP="00DC5FB3">
            <w:pPr>
              <w:rPr>
                <w:rFonts w:asciiTheme="majorHAnsi" w:eastAsiaTheme="majorEastAsia" w:hAnsiTheme="majorHAnsi" w:cstheme="majorBidi"/>
                <w:b/>
                <w:bCs/>
                <w:color w:val="983620" w:themeColor="accent2"/>
                <w:sz w:val="28"/>
                <w:szCs w:val="28"/>
              </w:rPr>
            </w:pPr>
            <w:r w:rsidRPr="00222ED0">
              <w:rPr>
                <w:rFonts w:asciiTheme="majorHAnsi" w:eastAsiaTheme="majorEastAsia" w:hAnsiTheme="majorHAnsi" w:cstheme="majorBidi"/>
                <w:b/>
                <w:bCs/>
                <w:color w:val="983620" w:themeColor="accent2"/>
                <w:sz w:val="28"/>
                <w:szCs w:val="28"/>
              </w:rPr>
              <w:t xml:space="preserve">Порядок проведения </w:t>
            </w:r>
            <w:r w:rsidR="004A59C0">
              <w:rPr>
                <w:rFonts w:asciiTheme="majorHAnsi" w:eastAsiaTheme="majorEastAsia" w:hAnsiTheme="majorHAnsi" w:cstheme="majorBidi"/>
                <w:b/>
                <w:bCs/>
                <w:color w:val="983620" w:themeColor="accent2"/>
                <w:sz w:val="28"/>
                <w:szCs w:val="28"/>
              </w:rPr>
              <w:t>РТ</w:t>
            </w:r>
          </w:p>
          <w:p w:rsidR="00E96654" w:rsidRPr="00222ED0" w:rsidRDefault="00E96654" w:rsidP="000866E6">
            <w:pPr>
              <w:jc w:val="both"/>
              <w:rPr>
                <w:rFonts w:eastAsiaTheme="minorHAnsi"/>
                <w:bCs/>
                <w:color w:val="auto"/>
                <w:sz w:val="24"/>
              </w:rPr>
            </w:pPr>
            <w:r w:rsidRPr="00222ED0">
              <w:rPr>
                <w:rFonts w:eastAsiaTheme="minorHAnsi"/>
                <w:bCs/>
                <w:color w:val="auto"/>
                <w:sz w:val="24"/>
              </w:rPr>
              <w:t xml:space="preserve">Контрольные измерительные материалы (КИМ) формируются экспертами Региональной предметной комиссии с использованием информационной системы ФГБНУ «ФИПИ» и КИМ, применявшихся в период ГИА на ОГЭ в основные и дополнительные сроки в 2015 </w:t>
            </w:r>
            <w:proofErr w:type="spellStart"/>
            <w:r w:rsidRPr="00222ED0">
              <w:rPr>
                <w:rFonts w:eastAsiaTheme="minorHAnsi"/>
                <w:bCs/>
                <w:color w:val="auto"/>
                <w:sz w:val="24"/>
              </w:rPr>
              <w:t>году</w:t>
            </w:r>
            <w:proofErr w:type="gramStart"/>
            <w:r w:rsidRPr="00222ED0">
              <w:rPr>
                <w:rFonts w:eastAsiaTheme="minorHAnsi"/>
                <w:bCs/>
                <w:color w:val="auto"/>
                <w:sz w:val="24"/>
              </w:rPr>
              <w:t>.П</w:t>
            </w:r>
            <w:proofErr w:type="gramEnd"/>
            <w:r w:rsidRPr="00222ED0">
              <w:rPr>
                <w:rFonts w:eastAsiaTheme="minorHAnsi"/>
                <w:bCs/>
                <w:color w:val="auto"/>
                <w:sz w:val="24"/>
              </w:rPr>
              <w:t>ри</w:t>
            </w:r>
            <w:proofErr w:type="spellEnd"/>
            <w:r w:rsidRPr="00222ED0">
              <w:rPr>
                <w:rFonts w:eastAsiaTheme="minorHAnsi"/>
                <w:bCs/>
                <w:color w:val="auto"/>
                <w:sz w:val="24"/>
              </w:rPr>
              <w:t xml:space="preserve"> формировании КИМ эксперты учитывают изученные разделы учебных программ. </w:t>
            </w:r>
          </w:p>
          <w:p w:rsidR="00E96654" w:rsidRPr="00222ED0" w:rsidRDefault="00E96654" w:rsidP="000866E6">
            <w:pPr>
              <w:jc w:val="both"/>
              <w:rPr>
                <w:rFonts w:eastAsiaTheme="minorHAnsi"/>
                <w:bCs/>
                <w:color w:val="auto"/>
                <w:sz w:val="24"/>
              </w:rPr>
            </w:pPr>
            <w:r w:rsidRPr="00222ED0">
              <w:rPr>
                <w:rFonts w:eastAsiaTheme="minorHAnsi"/>
                <w:bCs/>
                <w:color w:val="auto"/>
                <w:sz w:val="24"/>
              </w:rPr>
              <w:t xml:space="preserve">Экспертами разрабатывается несколько вариантов КИМ. Каждый КИМ имеет порядковый номер, не являющийся номером варианта. Связка КИМ и комплекта бланков ответов участников </w:t>
            </w:r>
            <w:r w:rsidR="007E3638">
              <w:rPr>
                <w:rFonts w:eastAsiaTheme="minorHAnsi"/>
                <w:bCs/>
                <w:color w:val="auto"/>
                <w:sz w:val="24"/>
              </w:rPr>
              <w:t>РТ</w:t>
            </w:r>
            <w:r w:rsidRPr="00222ED0">
              <w:rPr>
                <w:rFonts w:eastAsiaTheme="minorHAnsi"/>
                <w:bCs/>
                <w:color w:val="auto"/>
                <w:sz w:val="24"/>
              </w:rPr>
              <w:t xml:space="preserve"> обеспечи</w:t>
            </w:r>
            <w:r w:rsidR="00101D60">
              <w:rPr>
                <w:rFonts w:eastAsiaTheme="minorHAnsi"/>
                <w:bCs/>
                <w:color w:val="auto"/>
                <w:sz w:val="24"/>
              </w:rPr>
              <w:t>вается программными средствами.</w:t>
            </w:r>
          </w:p>
          <w:p w:rsidR="00E96654" w:rsidRPr="00222ED0" w:rsidRDefault="00E96654" w:rsidP="000866E6">
            <w:pPr>
              <w:jc w:val="both"/>
              <w:rPr>
                <w:rFonts w:eastAsiaTheme="minorHAnsi"/>
                <w:bCs/>
                <w:color w:val="auto"/>
                <w:sz w:val="24"/>
              </w:rPr>
            </w:pPr>
            <w:r w:rsidRPr="00222ED0">
              <w:rPr>
                <w:rFonts w:eastAsiaTheme="minorHAnsi"/>
                <w:bCs/>
                <w:color w:val="auto"/>
                <w:sz w:val="24"/>
              </w:rPr>
              <w:t xml:space="preserve">Бланки ответов участников </w:t>
            </w:r>
            <w:r w:rsidR="00473B9A">
              <w:rPr>
                <w:rFonts w:eastAsiaTheme="minorHAnsi"/>
                <w:bCs/>
                <w:color w:val="auto"/>
                <w:sz w:val="24"/>
              </w:rPr>
              <w:t>РТ</w:t>
            </w:r>
            <w:r w:rsidRPr="00222ED0">
              <w:rPr>
                <w:rFonts w:eastAsiaTheme="minorHAnsi"/>
                <w:bCs/>
                <w:color w:val="auto"/>
                <w:sz w:val="24"/>
              </w:rPr>
              <w:t xml:space="preserve"> состоят из бланка регистрации</w:t>
            </w:r>
            <w:r w:rsidR="00473B9A">
              <w:rPr>
                <w:rFonts w:eastAsiaTheme="minorHAnsi"/>
                <w:bCs/>
                <w:color w:val="auto"/>
                <w:sz w:val="24"/>
              </w:rPr>
              <w:t>,</w:t>
            </w:r>
            <w:r w:rsidRPr="00222ED0">
              <w:rPr>
                <w:rFonts w:eastAsiaTheme="minorHAnsi"/>
                <w:bCs/>
                <w:color w:val="auto"/>
                <w:sz w:val="24"/>
              </w:rPr>
              <w:t xml:space="preserve"> бланк</w:t>
            </w:r>
            <w:r w:rsidR="00473B9A">
              <w:rPr>
                <w:rFonts w:eastAsiaTheme="minorHAnsi"/>
                <w:bCs/>
                <w:color w:val="auto"/>
                <w:sz w:val="24"/>
              </w:rPr>
              <w:t>ов</w:t>
            </w:r>
            <w:r w:rsidRPr="00222ED0">
              <w:rPr>
                <w:rFonts w:eastAsiaTheme="minorHAnsi"/>
                <w:bCs/>
                <w:color w:val="auto"/>
                <w:sz w:val="24"/>
              </w:rPr>
              <w:t xml:space="preserve"> ответов</w:t>
            </w:r>
            <w:r w:rsidR="00473B9A">
              <w:rPr>
                <w:rFonts w:eastAsiaTheme="minorHAnsi"/>
                <w:bCs/>
                <w:color w:val="auto"/>
                <w:sz w:val="24"/>
              </w:rPr>
              <w:t xml:space="preserve"> №1 </w:t>
            </w:r>
            <w:r w:rsidR="007F053D">
              <w:rPr>
                <w:rFonts w:eastAsiaTheme="minorHAnsi"/>
                <w:bCs/>
                <w:color w:val="auto"/>
                <w:sz w:val="24"/>
              </w:rPr>
              <w:t>для запис</w:t>
            </w:r>
            <w:r w:rsidR="00C77BFE">
              <w:rPr>
                <w:rFonts w:eastAsiaTheme="minorHAnsi"/>
                <w:bCs/>
                <w:color w:val="auto"/>
                <w:sz w:val="24"/>
              </w:rPr>
              <w:t>и</w:t>
            </w:r>
            <w:r w:rsidR="007F053D">
              <w:rPr>
                <w:rFonts w:eastAsiaTheme="minorHAnsi"/>
                <w:bCs/>
                <w:color w:val="auto"/>
                <w:sz w:val="24"/>
              </w:rPr>
              <w:t xml:space="preserve"> кратких ответов </w:t>
            </w:r>
            <w:r w:rsidR="00473B9A">
              <w:rPr>
                <w:rFonts w:eastAsiaTheme="minorHAnsi"/>
                <w:bCs/>
                <w:color w:val="auto"/>
                <w:sz w:val="24"/>
              </w:rPr>
              <w:t>и №2</w:t>
            </w:r>
            <w:r w:rsidR="007F053D">
              <w:rPr>
                <w:rFonts w:eastAsiaTheme="minorHAnsi"/>
                <w:bCs/>
                <w:color w:val="auto"/>
                <w:sz w:val="24"/>
              </w:rPr>
              <w:t xml:space="preserve"> для записи развёрнутых ответов</w:t>
            </w:r>
            <w:r w:rsidRPr="00222ED0">
              <w:rPr>
                <w:rFonts w:eastAsiaTheme="minorHAnsi"/>
                <w:bCs/>
                <w:color w:val="auto"/>
                <w:sz w:val="24"/>
              </w:rPr>
              <w:t>.</w:t>
            </w:r>
          </w:p>
          <w:p w:rsidR="00E96654" w:rsidRPr="00E96654" w:rsidRDefault="00E96654" w:rsidP="000866E6">
            <w:pPr>
              <w:jc w:val="both"/>
              <w:rPr>
                <w:rFonts w:eastAsiaTheme="minorHAnsi"/>
                <w:bCs/>
                <w:color w:val="000000" w:themeColor="text1"/>
                <w:sz w:val="24"/>
              </w:rPr>
            </w:pPr>
            <w:r w:rsidRPr="00222ED0">
              <w:rPr>
                <w:rFonts w:eastAsiaTheme="minorHAnsi"/>
                <w:bCs/>
                <w:color w:val="auto"/>
                <w:sz w:val="24"/>
              </w:rPr>
              <w:t xml:space="preserve">Результаты направляются в образовательные организации в виде документа </w:t>
            </w:r>
            <w:r>
              <w:rPr>
                <w:rFonts w:eastAsiaTheme="minorHAnsi"/>
                <w:bCs/>
                <w:color w:val="auto"/>
                <w:sz w:val="24"/>
              </w:rPr>
              <w:t xml:space="preserve">в </w:t>
            </w:r>
            <w:r w:rsidRPr="00222ED0">
              <w:rPr>
                <w:rFonts w:eastAsiaTheme="minorHAnsi"/>
                <w:bCs/>
                <w:color w:val="auto"/>
                <w:sz w:val="24"/>
              </w:rPr>
              <w:t xml:space="preserve">формате, совместимом с </w:t>
            </w:r>
            <w:proofErr w:type="spellStart"/>
            <w:r w:rsidRPr="00222ED0">
              <w:rPr>
                <w:rFonts w:eastAsiaTheme="minorHAnsi"/>
                <w:bCs/>
                <w:color w:val="auto"/>
                <w:sz w:val="24"/>
              </w:rPr>
              <w:t>Excel,</w:t>
            </w:r>
            <w:r w:rsidRPr="00E96654">
              <w:rPr>
                <w:rFonts w:eastAsiaTheme="minorHAnsi"/>
                <w:bCs/>
                <w:color w:val="000000" w:themeColor="text1"/>
                <w:sz w:val="24"/>
              </w:rPr>
              <w:t>содержащего</w:t>
            </w:r>
            <w:proofErr w:type="spellEnd"/>
            <w:r w:rsidRPr="00E96654">
              <w:rPr>
                <w:rFonts w:eastAsiaTheme="minorHAnsi"/>
                <w:bCs/>
                <w:color w:val="000000" w:themeColor="text1"/>
                <w:sz w:val="24"/>
              </w:rPr>
              <w:t xml:space="preserve"> </w:t>
            </w:r>
            <w:proofErr w:type="spellStart"/>
            <w:r w:rsidRPr="00E96654">
              <w:rPr>
                <w:rFonts w:eastAsiaTheme="minorHAnsi"/>
                <w:bCs/>
                <w:color w:val="000000" w:themeColor="text1"/>
                <w:sz w:val="24"/>
              </w:rPr>
              <w:t>пофамильный</w:t>
            </w:r>
            <w:proofErr w:type="spellEnd"/>
            <w:r w:rsidRPr="00E96654">
              <w:rPr>
                <w:rFonts w:eastAsiaTheme="minorHAnsi"/>
                <w:bCs/>
                <w:color w:val="000000" w:themeColor="text1"/>
                <w:sz w:val="24"/>
              </w:rPr>
              <w:t xml:space="preserve"> перечень участников </w:t>
            </w:r>
            <w:r w:rsidR="00BD03E8">
              <w:rPr>
                <w:rFonts w:eastAsiaTheme="minorHAnsi"/>
                <w:bCs/>
                <w:color w:val="000000" w:themeColor="text1"/>
                <w:sz w:val="24"/>
              </w:rPr>
              <w:t>РТ</w:t>
            </w:r>
            <w:r w:rsidRPr="00E96654">
              <w:rPr>
                <w:rFonts w:eastAsiaTheme="minorHAnsi"/>
                <w:bCs/>
                <w:color w:val="000000" w:themeColor="text1"/>
                <w:sz w:val="24"/>
              </w:rPr>
              <w:t xml:space="preserve">, маску ответов, первичный балл. Первичный балл не подлежит переводу в пятибалльную систему оценивания. </w:t>
            </w:r>
          </w:p>
          <w:p w:rsidR="00E96654" w:rsidRPr="00E96654" w:rsidRDefault="00E96654" w:rsidP="000866E6">
            <w:pPr>
              <w:jc w:val="both"/>
              <w:rPr>
                <w:rFonts w:eastAsiaTheme="minorHAnsi"/>
                <w:bCs/>
                <w:color w:val="000000" w:themeColor="text1"/>
                <w:sz w:val="24"/>
              </w:rPr>
            </w:pPr>
            <w:r w:rsidRPr="00E96654">
              <w:rPr>
                <w:rFonts w:eastAsiaTheme="minorHAnsi"/>
                <w:bCs/>
                <w:color w:val="000000" w:themeColor="text1"/>
                <w:sz w:val="24"/>
              </w:rPr>
              <w:t xml:space="preserve">По результатам </w:t>
            </w:r>
            <w:r w:rsidR="007F053D">
              <w:rPr>
                <w:rFonts w:eastAsiaTheme="minorHAnsi"/>
                <w:bCs/>
                <w:color w:val="000000" w:themeColor="text1"/>
                <w:sz w:val="24"/>
              </w:rPr>
              <w:t>РТ</w:t>
            </w:r>
            <w:r w:rsidRPr="00E96654">
              <w:rPr>
                <w:rFonts w:eastAsiaTheme="minorHAnsi"/>
                <w:bCs/>
                <w:color w:val="000000" w:themeColor="text1"/>
                <w:sz w:val="24"/>
              </w:rPr>
              <w:t xml:space="preserve"> определяется группа учащихся, условно относимых к зоне риска. </w:t>
            </w:r>
            <w:r w:rsidR="00101D60">
              <w:rPr>
                <w:rFonts w:eastAsiaTheme="minorHAnsi"/>
                <w:bCs/>
                <w:color w:val="000000" w:themeColor="text1"/>
                <w:sz w:val="24"/>
              </w:rPr>
              <w:t>Рекомендации по вычислению группы риска будут даны после изучения материалов РТ.</w:t>
            </w:r>
          </w:p>
          <w:p w:rsidR="00E96654" w:rsidRPr="00222ED0" w:rsidRDefault="00E96654" w:rsidP="000866E6">
            <w:pPr>
              <w:jc w:val="both"/>
              <w:rPr>
                <w:rFonts w:eastAsiaTheme="minorHAnsi"/>
                <w:bCs/>
                <w:color w:val="auto"/>
                <w:sz w:val="24"/>
              </w:rPr>
            </w:pPr>
            <w:r w:rsidRPr="00222ED0">
              <w:rPr>
                <w:rFonts w:eastAsiaTheme="minorHAnsi"/>
                <w:bCs/>
                <w:color w:val="auto"/>
                <w:sz w:val="24"/>
              </w:rPr>
              <w:lastRenderedPageBreak/>
              <w:t xml:space="preserve">Результаты </w:t>
            </w:r>
            <w:r w:rsidR="007F053D">
              <w:rPr>
                <w:rFonts w:eastAsiaTheme="minorHAnsi"/>
                <w:bCs/>
                <w:color w:val="auto"/>
                <w:sz w:val="24"/>
              </w:rPr>
              <w:t>РТ</w:t>
            </w:r>
            <w:r w:rsidRPr="00222ED0">
              <w:rPr>
                <w:rFonts w:eastAsiaTheme="minorHAnsi"/>
                <w:bCs/>
                <w:color w:val="auto"/>
                <w:sz w:val="24"/>
              </w:rPr>
              <w:t xml:space="preserve"> не учитываются при текущем оценивании </w:t>
            </w:r>
            <w:proofErr w:type="gramStart"/>
            <w:r w:rsidRPr="00222ED0">
              <w:rPr>
                <w:rFonts w:eastAsiaTheme="minorHAnsi"/>
                <w:bCs/>
                <w:color w:val="auto"/>
                <w:sz w:val="24"/>
              </w:rPr>
              <w:t>обучающи</w:t>
            </w:r>
            <w:r>
              <w:rPr>
                <w:rFonts w:eastAsiaTheme="minorHAnsi"/>
                <w:bCs/>
                <w:color w:val="auto"/>
                <w:sz w:val="24"/>
              </w:rPr>
              <w:t>х</w:t>
            </w:r>
            <w:r w:rsidRPr="00222ED0">
              <w:rPr>
                <w:rFonts w:eastAsiaTheme="minorHAnsi"/>
                <w:bCs/>
                <w:color w:val="auto"/>
                <w:sz w:val="24"/>
              </w:rPr>
              <w:t>ся</w:t>
            </w:r>
            <w:proofErr w:type="gramEnd"/>
            <w:r w:rsidRPr="00222ED0">
              <w:rPr>
                <w:rFonts w:eastAsiaTheme="minorHAnsi"/>
                <w:bCs/>
                <w:color w:val="auto"/>
                <w:sz w:val="24"/>
              </w:rPr>
              <w:t>.</w:t>
            </w:r>
          </w:p>
          <w:p w:rsidR="00E96654" w:rsidRPr="00222ED0" w:rsidRDefault="00E96654" w:rsidP="000866E6">
            <w:pPr>
              <w:jc w:val="both"/>
              <w:rPr>
                <w:rFonts w:eastAsiaTheme="minorHAnsi"/>
                <w:bCs/>
                <w:color w:val="auto"/>
                <w:sz w:val="24"/>
              </w:rPr>
            </w:pPr>
            <w:r w:rsidRPr="00222ED0">
              <w:rPr>
                <w:rFonts w:eastAsiaTheme="minorHAnsi"/>
                <w:bCs/>
                <w:color w:val="auto"/>
                <w:sz w:val="24"/>
              </w:rPr>
              <w:t xml:space="preserve">Апелляции по итогам </w:t>
            </w:r>
            <w:r w:rsidR="00AF6C16">
              <w:rPr>
                <w:rFonts w:eastAsiaTheme="minorHAnsi"/>
                <w:bCs/>
                <w:color w:val="auto"/>
                <w:sz w:val="24"/>
              </w:rPr>
              <w:t>РТ</w:t>
            </w:r>
            <w:r w:rsidRPr="00222ED0">
              <w:rPr>
                <w:rFonts w:eastAsiaTheme="minorHAnsi"/>
                <w:bCs/>
                <w:color w:val="auto"/>
                <w:sz w:val="24"/>
              </w:rPr>
              <w:t xml:space="preserve"> не предусмотрены.</w:t>
            </w:r>
          </w:p>
          <w:p w:rsidR="00E96654" w:rsidRDefault="00E96654" w:rsidP="000866E6">
            <w:pPr>
              <w:jc w:val="both"/>
              <w:rPr>
                <w:rFonts w:eastAsiaTheme="minorHAnsi"/>
                <w:bCs/>
                <w:color w:val="auto"/>
                <w:sz w:val="24"/>
              </w:rPr>
            </w:pPr>
            <w:r w:rsidRPr="00222ED0">
              <w:rPr>
                <w:rFonts w:eastAsiaTheme="minorHAnsi"/>
                <w:bCs/>
                <w:color w:val="auto"/>
                <w:sz w:val="24"/>
              </w:rPr>
              <w:t xml:space="preserve">По завершении </w:t>
            </w:r>
            <w:r w:rsidR="001E38CF">
              <w:rPr>
                <w:rFonts w:eastAsiaTheme="minorHAnsi"/>
                <w:bCs/>
                <w:color w:val="auto"/>
                <w:sz w:val="24"/>
              </w:rPr>
              <w:t>РТ</w:t>
            </w:r>
            <w:r w:rsidRPr="00222ED0">
              <w:rPr>
                <w:rFonts w:eastAsiaTheme="minorHAnsi"/>
                <w:bCs/>
                <w:color w:val="auto"/>
                <w:sz w:val="24"/>
              </w:rPr>
              <w:t>-201</w:t>
            </w:r>
            <w:r w:rsidR="001E38CF">
              <w:rPr>
                <w:rFonts w:eastAsiaTheme="minorHAnsi"/>
                <w:bCs/>
                <w:color w:val="auto"/>
                <w:sz w:val="24"/>
              </w:rPr>
              <w:t>6</w:t>
            </w:r>
            <w:r>
              <w:rPr>
                <w:rFonts w:eastAsiaTheme="minorHAnsi"/>
                <w:bCs/>
                <w:color w:val="auto"/>
                <w:sz w:val="24"/>
              </w:rPr>
              <w:t xml:space="preserve">банк КИМ </w:t>
            </w:r>
            <w:proofErr w:type="spellStart"/>
            <w:r>
              <w:rPr>
                <w:rFonts w:eastAsiaTheme="minorHAnsi"/>
                <w:bCs/>
                <w:color w:val="auto"/>
                <w:sz w:val="24"/>
              </w:rPr>
              <w:t>Р</w:t>
            </w:r>
            <w:r w:rsidR="001E38CF">
              <w:rPr>
                <w:rFonts w:eastAsiaTheme="minorHAnsi"/>
                <w:bCs/>
                <w:color w:val="auto"/>
                <w:sz w:val="24"/>
              </w:rPr>
              <w:t>Т</w:t>
            </w:r>
            <w:r w:rsidRPr="00222ED0">
              <w:rPr>
                <w:rFonts w:eastAsiaTheme="minorHAnsi"/>
                <w:bCs/>
                <w:color w:val="auto"/>
                <w:sz w:val="24"/>
              </w:rPr>
              <w:t>может</w:t>
            </w:r>
            <w:proofErr w:type="spellEnd"/>
            <w:r w:rsidRPr="00222ED0">
              <w:rPr>
                <w:rFonts w:eastAsiaTheme="minorHAnsi"/>
                <w:bCs/>
                <w:color w:val="auto"/>
                <w:sz w:val="24"/>
              </w:rPr>
              <w:t xml:space="preserve"> быть предоставлен по запросу образовательной организации. Запросы в письменной форме направляются на имя заведующего ЦОИ. </w:t>
            </w:r>
          </w:p>
          <w:p w:rsidR="00E96654" w:rsidRPr="00222ED0" w:rsidRDefault="00E96654" w:rsidP="000866E6">
            <w:pPr>
              <w:jc w:val="both"/>
              <w:rPr>
                <w:rFonts w:eastAsiaTheme="minorHAnsi"/>
                <w:bCs/>
                <w:color w:val="auto"/>
                <w:sz w:val="24"/>
              </w:rPr>
            </w:pPr>
            <w:r>
              <w:rPr>
                <w:rFonts w:eastAsiaTheme="minorHAnsi"/>
                <w:bCs/>
                <w:color w:val="auto"/>
                <w:sz w:val="24"/>
              </w:rPr>
              <w:t xml:space="preserve">По завершении формирования результатов будет открыт сервис просмотра изображений бланков ответов по адресу: </w:t>
            </w:r>
            <w:hyperlink r:id="rId8" w:history="1">
              <w:r w:rsidR="001E38CF" w:rsidRPr="00256795">
                <w:rPr>
                  <w:rStyle w:val="af6"/>
                  <w:rFonts w:eastAsiaTheme="minorHAnsi"/>
                  <w:bCs/>
                  <w:sz w:val="24"/>
                </w:rPr>
                <w:t>http://gia66.ru/</w:t>
              </w:r>
            </w:hyperlink>
            <w:r w:rsidR="001E38CF">
              <w:rPr>
                <w:rFonts w:eastAsiaTheme="minorHAnsi"/>
                <w:bCs/>
                <w:color w:val="auto"/>
                <w:sz w:val="24"/>
              </w:rPr>
              <w:t>.</w:t>
            </w:r>
          </w:p>
          <w:p w:rsidR="00E96654" w:rsidRPr="00222ED0" w:rsidRDefault="00E53FE4" w:rsidP="00543CC9">
            <w:pPr>
              <w:jc w:val="both"/>
              <w:rPr>
                <w:rFonts w:eastAsiaTheme="minorHAnsi"/>
                <w:bCs/>
                <w:color w:val="auto"/>
                <w:sz w:val="24"/>
              </w:rPr>
            </w:pPr>
            <w:r>
              <w:rPr>
                <w:rFonts w:eastAsiaTheme="minorHAnsi"/>
                <w:bCs/>
                <w:color w:val="auto"/>
                <w:sz w:val="24"/>
              </w:rPr>
              <w:t>Репетиционное тестирование проводится на базе пунктов проведения репетиционного тестирования, соответствующих пунктам проведения</w:t>
            </w:r>
            <w:r w:rsidR="00543CC9">
              <w:rPr>
                <w:rFonts w:eastAsiaTheme="minorHAnsi"/>
                <w:bCs/>
                <w:color w:val="auto"/>
                <w:sz w:val="24"/>
              </w:rPr>
              <w:t xml:space="preserve"> ЕГЭ и ОГЭ. Органы местного самоуправления, осуществляющие управление в сфере образования, определяют </w:t>
            </w:r>
            <w:r w:rsidRPr="00533DCF">
              <w:rPr>
                <w:rFonts w:eastAsiaTheme="minorHAnsi"/>
                <w:bCs/>
                <w:color w:val="auto"/>
                <w:sz w:val="24"/>
              </w:rPr>
              <w:t>пункт</w:t>
            </w:r>
            <w:r w:rsidR="00543CC9" w:rsidRPr="00533DCF">
              <w:rPr>
                <w:rFonts w:eastAsiaTheme="minorHAnsi"/>
                <w:bCs/>
                <w:color w:val="auto"/>
                <w:sz w:val="24"/>
              </w:rPr>
              <w:t>ы</w:t>
            </w:r>
            <w:r w:rsidRPr="00533DCF">
              <w:rPr>
                <w:rFonts w:eastAsiaTheme="minorHAnsi"/>
                <w:bCs/>
                <w:color w:val="auto"/>
                <w:sz w:val="24"/>
              </w:rPr>
              <w:t xml:space="preserve"> проведения репетиционного тестирования</w:t>
            </w:r>
            <w:r w:rsidR="00543CC9" w:rsidRPr="00533DCF">
              <w:rPr>
                <w:rFonts w:eastAsiaTheme="minorHAnsi"/>
                <w:bCs/>
                <w:color w:val="auto"/>
                <w:sz w:val="24"/>
              </w:rPr>
              <w:t xml:space="preserve">, </w:t>
            </w:r>
            <w:r w:rsidR="00E96654" w:rsidRPr="00533DCF">
              <w:rPr>
                <w:rFonts w:eastAsiaTheme="minorHAnsi"/>
                <w:bCs/>
                <w:color w:val="auto"/>
                <w:sz w:val="24"/>
              </w:rPr>
              <w:t>назначают ответственн</w:t>
            </w:r>
            <w:r w:rsidR="00543CC9" w:rsidRPr="00533DCF">
              <w:rPr>
                <w:rFonts w:eastAsiaTheme="minorHAnsi"/>
                <w:bCs/>
                <w:color w:val="auto"/>
                <w:sz w:val="24"/>
              </w:rPr>
              <w:t>ых</w:t>
            </w:r>
            <w:r w:rsidR="00E96654" w:rsidRPr="00533DCF">
              <w:rPr>
                <w:rFonts w:eastAsiaTheme="minorHAnsi"/>
                <w:bCs/>
                <w:color w:val="auto"/>
                <w:sz w:val="24"/>
              </w:rPr>
              <w:t xml:space="preserve"> за организацию и проведение </w:t>
            </w:r>
            <w:r w:rsidR="002D4ED4" w:rsidRPr="00533DCF">
              <w:rPr>
                <w:rFonts w:eastAsiaTheme="minorHAnsi"/>
                <w:bCs/>
                <w:color w:val="auto"/>
                <w:sz w:val="24"/>
              </w:rPr>
              <w:t>РТ</w:t>
            </w:r>
            <w:r w:rsidR="00E96654" w:rsidRPr="00533DCF">
              <w:rPr>
                <w:rFonts w:eastAsiaTheme="minorHAnsi"/>
                <w:bCs/>
                <w:color w:val="auto"/>
                <w:sz w:val="24"/>
              </w:rPr>
              <w:t>,</w:t>
            </w:r>
            <w:r w:rsidR="00114ABF" w:rsidRPr="00533DCF">
              <w:rPr>
                <w:rFonts w:eastAsiaTheme="minorHAnsi"/>
                <w:bCs/>
                <w:color w:val="auto"/>
                <w:sz w:val="24"/>
              </w:rPr>
              <w:t xml:space="preserve"> назначают членов комиссии по репетиционному </w:t>
            </w:r>
            <w:proofErr w:type="spellStart"/>
            <w:r w:rsidR="00114ABF" w:rsidRPr="00533DCF">
              <w:rPr>
                <w:rFonts w:eastAsiaTheme="minorHAnsi"/>
                <w:bCs/>
                <w:color w:val="auto"/>
                <w:sz w:val="24"/>
              </w:rPr>
              <w:t>тестированию</w:t>
            </w:r>
            <w:proofErr w:type="gramStart"/>
            <w:r w:rsidR="00114ABF" w:rsidRPr="00533DCF">
              <w:rPr>
                <w:rFonts w:eastAsiaTheme="minorHAnsi"/>
                <w:bCs/>
                <w:color w:val="auto"/>
                <w:sz w:val="24"/>
              </w:rPr>
              <w:t>,</w:t>
            </w:r>
            <w:r w:rsidR="00004B7E" w:rsidRPr="00533DCF">
              <w:rPr>
                <w:rFonts w:eastAsiaTheme="minorHAnsi"/>
                <w:bCs/>
                <w:color w:val="auto"/>
                <w:sz w:val="24"/>
              </w:rPr>
              <w:t>о</w:t>
            </w:r>
            <w:proofErr w:type="gramEnd"/>
            <w:r w:rsidR="00004B7E" w:rsidRPr="00533DCF">
              <w:rPr>
                <w:rFonts w:eastAsiaTheme="minorHAnsi"/>
                <w:bCs/>
                <w:color w:val="auto"/>
                <w:sz w:val="24"/>
              </w:rPr>
              <w:t>пределяют</w:t>
            </w:r>
            <w:proofErr w:type="spellEnd"/>
            <w:r w:rsidR="00004B7E" w:rsidRPr="00533DCF">
              <w:rPr>
                <w:rFonts w:eastAsiaTheme="minorHAnsi"/>
                <w:bCs/>
                <w:color w:val="auto"/>
                <w:sz w:val="24"/>
              </w:rPr>
              <w:t xml:space="preserve"> место, состав и график работы муниципальных предметных комиссий, </w:t>
            </w:r>
            <w:r w:rsidRPr="00533DCF">
              <w:rPr>
                <w:rFonts w:eastAsiaTheme="minorHAnsi"/>
                <w:bCs/>
                <w:color w:val="auto"/>
                <w:sz w:val="24"/>
              </w:rPr>
              <w:t>руководител</w:t>
            </w:r>
            <w:r w:rsidR="00543CC9" w:rsidRPr="00533DCF">
              <w:rPr>
                <w:rFonts w:eastAsiaTheme="minorHAnsi"/>
                <w:bCs/>
                <w:color w:val="auto"/>
                <w:sz w:val="24"/>
              </w:rPr>
              <w:t>ей</w:t>
            </w:r>
            <w:r w:rsidRPr="00533DCF">
              <w:rPr>
                <w:rFonts w:eastAsiaTheme="minorHAnsi"/>
                <w:bCs/>
                <w:color w:val="auto"/>
                <w:sz w:val="24"/>
              </w:rPr>
              <w:t xml:space="preserve"> пункт</w:t>
            </w:r>
            <w:r w:rsidR="00543CC9" w:rsidRPr="00533DCF">
              <w:rPr>
                <w:rFonts w:eastAsiaTheme="minorHAnsi"/>
                <w:bCs/>
                <w:color w:val="auto"/>
                <w:sz w:val="24"/>
              </w:rPr>
              <w:t>ов</w:t>
            </w:r>
            <w:r w:rsidRPr="00533DCF">
              <w:rPr>
                <w:rFonts w:eastAsiaTheme="minorHAnsi"/>
                <w:bCs/>
                <w:color w:val="auto"/>
                <w:sz w:val="24"/>
              </w:rPr>
              <w:t xml:space="preserve"> проведения </w:t>
            </w:r>
            <w:r w:rsidR="00543CC9" w:rsidRPr="00533DCF">
              <w:rPr>
                <w:rFonts w:eastAsiaTheme="minorHAnsi"/>
                <w:bCs/>
                <w:color w:val="auto"/>
                <w:sz w:val="24"/>
              </w:rPr>
              <w:t>РТ</w:t>
            </w:r>
            <w:r w:rsidRPr="00533DCF">
              <w:rPr>
                <w:rFonts w:eastAsiaTheme="minorHAnsi"/>
                <w:bCs/>
                <w:color w:val="auto"/>
                <w:sz w:val="24"/>
              </w:rPr>
              <w:t>, технически</w:t>
            </w:r>
            <w:r w:rsidR="00543CC9" w:rsidRPr="00533DCF">
              <w:rPr>
                <w:rFonts w:eastAsiaTheme="minorHAnsi"/>
                <w:bCs/>
                <w:color w:val="auto"/>
                <w:sz w:val="24"/>
              </w:rPr>
              <w:t>х</w:t>
            </w:r>
            <w:r w:rsidRPr="00533DCF">
              <w:rPr>
                <w:rFonts w:eastAsiaTheme="minorHAnsi"/>
                <w:bCs/>
                <w:color w:val="auto"/>
                <w:sz w:val="24"/>
              </w:rPr>
              <w:t xml:space="preserve"> специалист</w:t>
            </w:r>
            <w:r w:rsidR="00543CC9" w:rsidRPr="00533DCF">
              <w:rPr>
                <w:rFonts w:eastAsiaTheme="minorHAnsi"/>
                <w:bCs/>
                <w:color w:val="auto"/>
                <w:sz w:val="24"/>
              </w:rPr>
              <w:t>ов</w:t>
            </w:r>
            <w:r w:rsidRPr="00533DCF">
              <w:rPr>
                <w:rFonts w:eastAsiaTheme="minorHAnsi"/>
                <w:bCs/>
                <w:color w:val="auto"/>
                <w:sz w:val="24"/>
              </w:rPr>
              <w:t xml:space="preserve"> пункт</w:t>
            </w:r>
            <w:r w:rsidR="00543CC9" w:rsidRPr="00533DCF">
              <w:rPr>
                <w:rFonts w:eastAsiaTheme="minorHAnsi"/>
                <w:bCs/>
                <w:color w:val="auto"/>
                <w:sz w:val="24"/>
              </w:rPr>
              <w:t>ов</w:t>
            </w:r>
            <w:r w:rsidRPr="00533DCF">
              <w:rPr>
                <w:rFonts w:eastAsiaTheme="minorHAnsi"/>
                <w:bCs/>
                <w:color w:val="auto"/>
                <w:sz w:val="24"/>
              </w:rPr>
              <w:t xml:space="preserve"> проведения </w:t>
            </w:r>
            <w:r w:rsidR="00543CC9" w:rsidRPr="00533DCF">
              <w:rPr>
                <w:rFonts w:eastAsiaTheme="minorHAnsi"/>
                <w:bCs/>
                <w:color w:val="auto"/>
                <w:sz w:val="24"/>
              </w:rPr>
              <w:t>РТ</w:t>
            </w:r>
            <w:r>
              <w:rPr>
                <w:rFonts w:eastAsiaTheme="minorHAnsi"/>
                <w:bCs/>
                <w:color w:val="auto"/>
                <w:sz w:val="24"/>
              </w:rPr>
              <w:t>, организатор</w:t>
            </w:r>
            <w:r w:rsidR="00543CC9">
              <w:rPr>
                <w:rFonts w:eastAsiaTheme="minorHAnsi"/>
                <w:bCs/>
                <w:color w:val="auto"/>
                <w:sz w:val="24"/>
              </w:rPr>
              <w:t>ов</w:t>
            </w:r>
            <w:r>
              <w:rPr>
                <w:rFonts w:eastAsiaTheme="minorHAnsi"/>
                <w:bCs/>
                <w:color w:val="auto"/>
                <w:sz w:val="24"/>
              </w:rPr>
              <w:t xml:space="preserve"> в аудиториях прове</w:t>
            </w:r>
            <w:r w:rsidR="00543CC9">
              <w:rPr>
                <w:rFonts w:eastAsiaTheme="minorHAnsi"/>
                <w:bCs/>
                <w:color w:val="auto"/>
                <w:sz w:val="24"/>
              </w:rPr>
              <w:t>д</w:t>
            </w:r>
            <w:r>
              <w:rPr>
                <w:rFonts w:eastAsiaTheme="minorHAnsi"/>
                <w:bCs/>
                <w:color w:val="auto"/>
                <w:sz w:val="24"/>
              </w:rPr>
              <w:t>ения РТ</w:t>
            </w:r>
            <w:r w:rsidR="00114ABF">
              <w:rPr>
                <w:rFonts w:eastAsiaTheme="minorHAnsi"/>
                <w:bCs/>
                <w:color w:val="auto"/>
                <w:sz w:val="24"/>
              </w:rPr>
              <w:t xml:space="preserve"> (по 2 в каждую аудиторию), организаторов вне аудиторий</w:t>
            </w:r>
            <w:r>
              <w:rPr>
                <w:rFonts w:eastAsiaTheme="minorHAnsi"/>
                <w:bCs/>
                <w:color w:val="auto"/>
                <w:sz w:val="24"/>
              </w:rPr>
              <w:t xml:space="preserve">, </w:t>
            </w:r>
            <w:r w:rsidR="00543CC9">
              <w:rPr>
                <w:rFonts w:eastAsiaTheme="minorHAnsi"/>
                <w:bCs/>
                <w:color w:val="auto"/>
                <w:sz w:val="24"/>
              </w:rPr>
              <w:t xml:space="preserve">определяют </w:t>
            </w:r>
            <w:proofErr w:type="spellStart"/>
            <w:r>
              <w:rPr>
                <w:rFonts w:eastAsiaTheme="minorHAnsi"/>
                <w:bCs/>
                <w:color w:val="auto"/>
                <w:sz w:val="24"/>
              </w:rPr>
              <w:t>общественны</w:t>
            </w:r>
            <w:r w:rsidR="00543CC9">
              <w:rPr>
                <w:rFonts w:eastAsiaTheme="minorHAnsi"/>
                <w:bCs/>
                <w:color w:val="auto"/>
                <w:sz w:val="24"/>
              </w:rPr>
              <w:t>х</w:t>
            </w:r>
            <w:r w:rsidR="00E96654" w:rsidRPr="00222ED0">
              <w:rPr>
                <w:rFonts w:eastAsiaTheme="minorHAnsi"/>
                <w:bCs/>
                <w:color w:val="auto"/>
                <w:sz w:val="24"/>
              </w:rPr>
              <w:t>наблюдател</w:t>
            </w:r>
            <w:r w:rsidR="00543CC9">
              <w:rPr>
                <w:rFonts w:eastAsiaTheme="minorHAnsi"/>
                <w:bCs/>
                <w:color w:val="auto"/>
                <w:sz w:val="24"/>
              </w:rPr>
              <w:t>ей</w:t>
            </w:r>
            <w:proofErr w:type="spellEnd"/>
            <w:r w:rsidR="00E96654" w:rsidRPr="00222ED0">
              <w:rPr>
                <w:rFonts w:eastAsiaTheme="minorHAnsi"/>
                <w:bCs/>
                <w:color w:val="auto"/>
                <w:sz w:val="24"/>
              </w:rPr>
              <w:t xml:space="preserve"> (не менее 1 на аудиторию проведения).</w:t>
            </w:r>
          </w:p>
          <w:p w:rsidR="00114ABF" w:rsidRDefault="00E96654" w:rsidP="000866E6">
            <w:pPr>
              <w:jc w:val="both"/>
              <w:rPr>
                <w:rFonts w:eastAsiaTheme="minorHAnsi"/>
                <w:bCs/>
                <w:color w:val="auto"/>
                <w:sz w:val="24"/>
              </w:rPr>
            </w:pPr>
            <w:r w:rsidRPr="00222ED0">
              <w:rPr>
                <w:rFonts w:eastAsiaTheme="minorHAnsi"/>
                <w:bCs/>
                <w:color w:val="auto"/>
                <w:sz w:val="24"/>
              </w:rPr>
              <w:t>За 1 день д</w:t>
            </w:r>
            <w:r w:rsidR="00543CC9">
              <w:rPr>
                <w:rFonts w:eastAsiaTheme="minorHAnsi"/>
                <w:bCs/>
                <w:color w:val="auto"/>
                <w:sz w:val="24"/>
              </w:rPr>
              <w:t xml:space="preserve">о </w:t>
            </w:r>
            <w:r w:rsidRPr="00222ED0">
              <w:rPr>
                <w:rFonts w:eastAsiaTheme="minorHAnsi"/>
                <w:bCs/>
                <w:color w:val="auto"/>
                <w:sz w:val="24"/>
              </w:rPr>
              <w:t>Р</w:t>
            </w:r>
            <w:r w:rsidR="00543CC9">
              <w:rPr>
                <w:rFonts w:eastAsiaTheme="minorHAnsi"/>
                <w:bCs/>
                <w:color w:val="auto"/>
                <w:sz w:val="24"/>
              </w:rPr>
              <w:t>Т</w:t>
            </w:r>
            <w:r w:rsidRPr="00222ED0">
              <w:rPr>
                <w:rFonts w:eastAsiaTheme="minorHAnsi"/>
                <w:bCs/>
                <w:color w:val="auto"/>
                <w:sz w:val="24"/>
              </w:rPr>
              <w:t xml:space="preserve"> по служебному каналу связи </w:t>
            </w:r>
            <w:r w:rsidR="00114ABF">
              <w:rPr>
                <w:rFonts w:eastAsiaTheme="minorHAnsi"/>
                <w:bCs/>
                <w:color w:val="auto"/>
                <w:sz w:val="24"/>
              </w:rPr>
              <w:t xml:space="preserve">на файловые серверы органов местного самоуправления, осуществляющих управление в сфере образования </w:t>
            </w:r>
            <w:r w:rsidRPr="00222ED0">
              <w:rPr>
                <w:rFonts w:eastAsiaTheme="minorHAnsi"/>
                <w:bCs/>
                <w:color w:val="auto"/>
                <w:sz w:val="24"/>
              </w:rPr>
              <w:t>(</w:t>
            </w:r>
            <w:proofErr w:type="spellStart"/>
            <w:r w:rsidRPr="00222ED0">
              <w:rPr>
                <w:rFonts w:eastAsiaTheme="minorHAnsi"/>
                <w:bCs/>
                <w:color w:val="auto"/>
                <w:sz w:val="24"/>
              </w:rPr>
              <w:t>filecoi.irro.ru</w:t>
            </w:r>
            <w:proofErr w:type="spellEnd"/>
            <w:r w:rsidRPr="00222ED0">
              <w:rPr>
                <w:rFonts w:eastAsiaTheme="minorHAnsi"/>
                <w:bCs/>
                <w:color w:val="auto"/>
                <w:sz w:val="24"/>
              </w:rPr>
              <w:t xml:space="preserve">) </w:t>
            </w:r>
            <w:r w:rsidR="00114ABF">
              <w:rPr>
                <w:rFonts w:eastAsiaTheme="minorHAnsi"/>
                <w:bCs/>
                <w:color w:val="auto"/>
                <w:sz w:val="24"/>
              </w:rPr>
              <w:t xml:space="preserve">передаются </w:t>
            </w:r>
            <w:r w:rsidR="00837BDA">
              <w:rPr>
                <w:rFonts w:eastAsiaTheme="minorHAnsi"/>
                <w:bCs/>
                <w:color w:val="auto"/>
                <w:sz w:val="24"/>
              </w:rPr>
              <w:t>формы отчётности ППЭ и необходимые дополнительные фай</w:t>
            </w:r>
            <w:proofErr w:type="gramStart"/>
            <w:r w:rsidR="00837BDA">
              <w:rPr>
                <w:rFonts w:eastAsiaTheme="minorHAnsi"/>
                <w:bCs/>
                <w:color w:val="auto"/>
                <w:sz w:val="24"/>
              </w:rPr>
              <w:t>л(</w:t>
            </w:r>
            <w:proofErr w:type="spellStart"/>
            <w:proofErr w:type="gramEnd"/>
            <w:r w:rsidR="00837BDA">
              <w:rPr>
                <w:rFonts w:eastAsiaTheme="minorHAnsi"/>
                <w:bCs/>
                <w:color w:val="auto"/>
                <w:sz w:val="24"/>
              </w:rPr>
              <w:t>ы</w:t>
            </w:r>
            <w:proofErr w:type="spellEnd"/>
            <w:r w:rsidR="00837BDA">
              <w:rPr>
                <w:rFonts w:eastAsiaTheme="minorHAnsi"/>
                <w:bCs/>
                <w:color w:val="auto"/>
                <w:sz w:val="24"/>
              </w:rPr>
              <w:t>)</w:t>
            </w:r>
            <w:r w:rsidRPr="00222ED0">
              <w:rPr>
                <w:rFonts w:eastAsiaTheme="minorHAnsi"/>
                <w:bCs/>
                <w:color w:val="auto"/>
                <w:sz w:val="24"/>
              </w:rPr>
              <w:t>.</w:t>
            </w:r>
            <w:r w:rsidR="00114ABF">
              <w:rPr>
                <w:rFonts w:eastAsiaTheme="minorHAnsi"/>
                <w:bCs/>
                <w:color w:val="auto"/>
                <w:sz w:val="24"/>
              </w:rPr>
              <w:t xml:space="preserve"> Доставка форм отчётности пунктов проведения РТ осуществляется членами комиссии по репетиционному тестированию в запечатанном конверте.</w:t>
            </w:r>
            <w:r w:rsidR="00837BDA">
              <w:rPr>
                <w:rFonts w:eastAsiaTheme="minorHAnsi"/>
                <w:bCs/>
                <w:color w:val="auto"/>
                <w:sz w:val="24"/>
              </w:rPr>
              <w:t xml:space="preserve"> Доставка дополнительных файлов – на диске или </w:t>
            </w:r>
            <w:proofErr w:type="spellStart"/>
            <w:r w:rsidR="00837BDA">
              <w:rPr>
                <w:rFonts w:eastAsiaTheme="minorHAnsi"/>
                <w:bCs/>
                <w:color w:val="auto"/>
                <w:sz w:val="24"/>
              </w:rPr>
              <w:t>флеш-накопителе</w:t>
            </w:r>
            <w:proofErr w:type="spellEnd"/>
            <w:r w:rsidR="00837BDA">
              <w:rPr>
                <w:rFonts w:eastAsiaTheme="minorHAnsi"/>
                <w:bCs/>
                <w:color w:val="auto"/>
                <w:sz w:val="24"/>
              </w:rPr>
              <w:t>.</w:t>
            </w:r>
          </w:p>
          <w:p w:rsidR="00E96654" w:rsidRPr="00222ED0" w:rsidRDefault="002E7F5A" w:rsidP="000866E6">
            <w:pPr>
              <w:jc w:val="both"/>
              <w:rPr>
                <w:rFonts w:eastAsiaTheme="minorHAnsi"/>
                <w:bCs/>
                <w:color w:val="auto"/>
                <w:sz w:val="24"/>
              </w:rPr>
            </w:pPr>
            <w:r>
              <w:rPr>
                <w:rFonts w:eastAsiaTheme="minorHAnsi"/>
                <w:bCs/>
                <w:color w:val="auto"/>
                <w:sz w:val="24"/>
              </w:rPr>
              <w:t xml:space="preserve">РТ </w:t>
            </w:r>
            <w:r w:rsidR="00E96654" w:rsidRPr="00222ED0">
              <w:rPr>
                <w:rFonts w:eastAsiaTheme="minorHAnsi"/>
                <w:bCs/>
                <w:color w:val="auto"/>
                <w:sz w:val="24"/>
              </w:rPr>
              <w:t xml:space="preserve">проводится для всего </w:t>
            </w:r>
            <w:r>
              <w:rPr>
                <w:rFonts w:eastAsiaTheme="minorHAnsi"/>
                <w:bCs/>
                <w:color w:val="auto"/>
                <w:sz w:val="24"/>
              </w:rPr>
              <w:t xml:space="preserve">пункта проведения экзамена </w:t>
            </w:r>
            <w:r w:rsidR="00E96654" w:rsidRPr="00222ED0">
              <w:rPr>
                <w:rFonts w:eastAsiaTheme="minorHAnsi"/>
                <w:bCs/>
                <w:color w:val="auto"/>
                <w:sz w:val="24"/>
              </w:rPr>
              <w:t>одновременно</w:t>
            </w:r>
            <w:r>
              <w:rPr>
                <w:rFonts w:eastAsiaTheme="minorHAnsi"/>
                <w:bCs/>
                <w:color w:val="auto"/>
                <w:sz w:val="24"/>
              </w:rPr>
              <w:t xml:space="preserve"> с учётом данных об автоматизированном распределении участников</w:t>
            </w:r>
            <w:r w:rsidR="00E96654" w:rsidRPr="00222ED0">
              <w:rPr>
                <w:rFonts w:eastAsiaTheme="minorHAnsi"/>
                <w:bCs/>
                <w:color w:val="auto"/>
                <w:sz w:val="24"/>
              </w:rPr>
              <w:t xml:space="preserve">. Количество участников </w:t>
            </w:r>
            <w:r>
              <w:rPr>
                <w:rFonts w:eastAsiaTheme="minorHAnsi"/>
                <w:bCs/>
                <w:color w:val="auto"/>
                <w:sz w:val="24"/>
              </w:rPr>
              <w:t xml:space="preserve">РТ </w:t>
            </w:r>
            <w:r w:rsidR="00E96654" w:rsidRPr="00222ED0">
              <w:rPr>
                <w:rFonts w:eastAsiaTheme="minorHAnsi"/>
                <w:bCs/>
                <w:color w:val="auto"/>
                <w:sz w:val="24"/>
              </w:rPr>
              <w:t xml:space="preserve">в </w:t>
            </w:r>
            <w:r>
              <w:rPr>
                <w:rFonts w:eastAsiaTheme="minorHAnsi"/>
                <w:bCs/>
                <w:color w:val="auto"/>
                <w:sz w:val="24"/>
              </w:rPr>
              <w:t xml:space="preserve">аудитории </w:t>
            </w:r>
            <w:r w:rsidR="00E96654" w:rsidRPr="00222ED0">
              <w:rPr>
                <w:rFonts w:eastAsiaTheme="minorHAnsi"/>
                <w:bCs/>
                <w:color w:val="auto"/>
                <w:sz w:val="24"/>
              </w:rPr>
              <w:t xml:space="preserve">– </w:t>
            </w:r>
            <w:r>
              <w:rPr>
                <w:rFonts w:eastAsiaTheme="minorHAnsi"/>
                <w:bCs/>
                <w:color w:val="auto"/>
                <w:sz w:val="24"/>
              </w:rPr>
              <w:t>не более 25</w:t>
            </w:r>
            <w:r w:rsidR="00E96654" w:rsidRPr="00222ED0">
              <w:rPr>
                <w:rFonts w:eastAsiaTheme="minorHAnsi"/>
                <w:bCs/>
                <w:color w:val="auto"/>
                <w:sz w:val="24"/>
              </w:rPr>
              <w:t xml:space="preserve">. </w:t>
            </w:r>
            <w:r>
              <w:rPr>
                <w:rFonts w:eastAsiaTheme="minorHAnsi"/>
                <w:bCs/>
                <w:color w:val="auto"/>
                <w:sz w:val="24"/>
              </w:rPr>
              <w:t>Каждому участнику должно быть предоставлено индивидуальное рабочее место.</w:t>
            </w:r>
          </w:p>
          <w:p w:rsidR="00E96654" w:rsidRPr="00222ED0" w:rsidRDefault="002E7F5A" w:rsidP="00761129">
            <w:pPr>
              <w:jc w:val="both"/>
              <w:rPr>
                <w:rFonts w:eastAsiaTheme="minorHAnsi"/>
                <w:bCs/>
                <w:color w:val="auto"/>
                <w:sz w:val="24"/>
              </w:rPr>
            </w:pPr>
            <w:r>
              <w:rPr>
                <w:rFonts w:eastAsiaTheme="minorHAnsi"/>
                <w:bCs/>
                <w:color w:val="auto"/>
                <w:sz w:val="24"/>
              </w:rPr>
              <w:lastRenderedPageBreak/>
              <w:t>Специализация о</w:t>
            </w:r>
            <w:r w:rsidR="00E96654" w:rsidRPr="00222ED0">
              <w:rPr>
                <w:rFonts w:eastAsiaTheme="minorHAnsi"/>
                <w:bCs/>
                <w:color w:val="auto"/>
                <w:sz w:val="24"/>
              </w:rPr>
              <w:t>рганизаторо</w:t>
            </w:r>
            <w:r>
              <w:rPr>
                <w:rFonts w:eastAsiaTheme="minorHAnsi"/>
                <w:bCs/>
                <w:color w:val="auto"/>
                <w:sz w:val="24"/>
              </w:rPr>
              <w:t>в</w:t>
            </w:r>
            <w:r w:rsidR="00E96654" w:rsidRPr="00222ED0">
              <w:rPr>
                <w:rFonts w:eastAsiaTheme="minorHAnsi"/>
                <w:bCs/>
                <w:color w:val="auto"/>
                <w:sz w:val="24"/>
              </w:rPr>
              <w:t xml:space="preserve"> в аудитории проведения </w:t>
            </w:r>
            <w:proofErr w:type="spellStart"/>
            <w:r>
              <w:rPr>
                <w:rFonts w:eastAsiaTheme="minorHAnsi"/>
                <w:bCs/>
                <w:color w:val="auto"/>
                <w:sz w:val="24"/>
              </w:rPr>
              <w:t>РТне</w:t>
            </w:r>
            <w:proofErr w:type="spellEnd"/>
            <w:r>
              <w:rPr>
                <w:rFonts w:eastAsiaTheme="minorHAnsi"/>
                <w:bCs/>
                <w:color w:val="auto"/>
                <w:sz w:val="24"/>
              </w:rPr>
              <w:t xml:space="preserve"> может совпадать с предметом РТ. </w:t>
            </w:r>
            <w:r w:rsidR="00E96654" w:rsidRPr="00222ED0">
              <w:rPr>
                <w:rFonts w:eastAsiaTheme="minorHAnsi"/>
                <w:bCs/>
                <w:color w:val="auto"/>
                <w:sz w:val="24"/>
              </w:rPr>
              <w:t xml:space="preserve">Перерыв (перемена) между уроками в рамках </w:t>
            </w:r>
            <w:r>
              <w:rPr>
                <w:rFonts w:eastAsiaTheme="minorHAnsi"/>
                <w:bCs/>
                <w:color w:val="auto"/>
                <w:sz w:val="24"/>
              </w:rPr>
              <w:t xml:space="preserve">РТ </w:t>
            </w:r>
            <w:r w:rsidR="00E96654" w:rsidRPr="00222ED0">
              <w:rPr>
                <w:rFonts w:eastAsiaTheme="minorHAnsi"/>
                <w:bCs/>
                <w:color w:val="auto"/>
                <w:sz w:val="24"/>
              </w:rPr>
              <w:t xml:space="preserve">не предусматривается. Питание </w:t>
            </w:r>
            <w:proofErr w:type="gramStart"/>
            <w:r w:rsidR="00E96654" w:rsidRPr="00222ED0">
              <w:rPr>
                <w:rFonts w:eastAsiaTheme="minorHAnsi"/>
                <w:bCs/>
                <w:color w:val="auto"/>
                <w:sz w:val="24"/>
              </w:rPr>
              <w:t>обучающихся</w:t>
            </w:r>
            <w:proofErr w:type="gramEnd"/>
            <w:r w:rsidR="00E96654" w:rsidRPr="00222ED0">
              <w:rPr>
                <w:rFonts w:eastAsiaTheme="minorHAnsi"/>
                <w:bCs/>
                <w:color w:val="auto"/>
                <w:sz w:val="24"/>
              </w:rPr>
              <w:t xml:space="preserve"> должно быть организовано до или после пр</w:t>
            </w:r>
            <w:r>
              <w:rPr>
                <w:rFonts w:eastAsiaTheme="minorHAnsi"/>
                <w:bCs/>
                <w:color w:val="auto"/>
                <w:sz w:val="24"/>
              </w:rPr>
              <w:t xml:space="preserve">оведения </w:t>
            </w:r>
            <w:r w:rsidR="00E96654" w:rsidRPr="00222ED0">
              <w:rPr>
                <w:rFonts w:eastAsiaTheme="minorHAnsi"/>
                <w:bCs/>
                <w:color w:val="auto"/>
                <w:sz w:val="24"/>
              </w:rPr>
              <w:t>Р</w:t>
            </w:r>
            <w:r>
              <w:rPr>
                <w:rFonts w:eastAsiaTheme="minorHAnsi"/>
                <w:bCs/>
                <w:color w:val="auto"/>
                <w:sz w:val="24"/>
              </w:rPr>
              <w:t>Т.</w:t>
            </w:r>
          </w:p>
          <w:p w:rsidR="00E96654" w:rsidRPr="00222ED0" w:rsidRDefault="00E96654" w:rsidP="00101D60">
            <w:pPr>
              <w:jc w:val="both"/>
              <w:rPr>
                <w:rFonts w:eastAsiaTheme="minorHAnsi"/>
                <w:bCs/>
                <w:color w:val="auto"/>
                <w:sz w:val="24"/>
              </w:rPr>
            </w:pPr>
            <w:r w:rsidRPr="00222ED0">
              <w:rPr>
                <w:rFonts w:eastAsiaTheme="minorHAnsi"/>
                <w:bCs/>
                <w:color w:val="auto"/>
                <w:sz w:val="24"/>
              </w:rPr>
              <w:t>Форма ГВЭ на Р</w:t>
            </w:r>
            <w:r w:rsidR="002E7F5A">
              <w:rPr>
                <w:rFonts w:eastAsiaTheme="minorHAnsi"/>
                <w:bCs/>
                <w:color w:val="auto"/>
                <w:sz w:val="24"/>
              </w:rPr>
              <w:t>Т</w:t>
            </w:r>
            <w:r w:rsidRPr="00222ED0">
              <w:rPr>
                <w:rFonts w:eastAsiaTheme="minorHAnsi"/>
                <w:bCs/>
                <w:color w:val="auto"/>
                <w:sz w:val="24"/>
              </w:rPr>
              <w:t xml:space="preserve"> предусмотрена</w:t>
            </w:r>
            <w:r w:rsidR="00101D60">
              <w:rPr>
                <w:rFonts w:eastAsiaTheme="minorHAnsi"/>
                <w:bCs/>
                <w:color w:val="auto"/>
                <w:sz w:val="24"/>
              </w:rPr>
              <w:t>, задания будут переданы в день проведения РТ в форме ГВЭ на файловый сервер образовательной организации</w:t>
            </w:r>
            <w:r w:rsidRPr="00222ED0">
              <w:rPr>
                <w:rFonts w:eastAsiaTheme="minorHAnsi"/>
                <w:bCs/>
                <w:color w:val="auto"/>
                <w:sz w:val="24"/>
              </w:rPr>
              <w:t xml:space="preserve">. </w:t>
            </w:r>
          </w:p>
          <w:p w:rsidR="00E96654" w:rsidRPr="00222ED0" w:rsidRDefault="00E96654" w:rsidP="00761129">
            <w:pPr>
              <w:jc w:val="both"/>
              <w:rPr>
                <w:rFonts w:eastAsiaTheme="minorHAnsi"/>
                <w:bCs/>
                <w:color w:val="auto"/>
                <w:sz w:val="24"/>
              </w:rPr>
            </w:pPr>
            <w:r w:rsidRPr="00222ED0">
              <w:rPr>
                <w:rFonts w:eastAsiaTheme="minorHAnsi"/>
                <w:bCs/>
                <w:color w:val="auto"/>
                <w:sz w:val="24"/>
              </w:rPr>
              <w:t xml:space="preserve">Необходимо заранее определить место хранения </w:t>
            </w:r>
            <w:r w:rsidR="002E7F5A" w:rsidRPr="00222ED0">
              <w:rPr>
                <w:rFonts w:eastAsiaTheme="minorHAnsi"/>
                <w:bCs/>
                <w:color w:val="auto"/>
                <w:sz w:val="24"/>
              </w:rPr>
              <w:t xml:space="preserve">личных </w:t>
            </w:r>
            <w:proofErr w:type="spellStart"/>
            <w:r w:rsidR="002E7F5A" w:rsidRPr="00222ED0">
              <w:rPr>
                <w:rFonts w:eastAsiaTheme="minorHAnsi"/>
                <w:bCs/>
                <w:color w:val="auto"/>
                <w:sz w:val="24"/>
              </w:rPr>
              <w:t>вещей</w:t>
            </w:r>
            <w:r w:rsidR="002E7F5A">
              <w:rPr>
                <w:rFonts w:eastAsiaTheme="minorHAnsi"/>
                <w:bCs/>
                <w:color w:val="auto"/>
                <w:sz w:val="24"/>
              </w:rPr>
              <w:t>у</w:t>
            </w:r>
            <w:r w:rsidRPr="00222ED0">
              <w:rPr>
                <w:rFonts w:eastAsiaTheme="minorHAnsi"/>
                <w:bCs/>
                <w:color w:val="auto"/>
                <w:sz w:val="24"/>
              </w:rPr>
              <w:t>частников</w:t>
            </w:r>
            <w:proofErr w:type="spellEnd"/>
            <w:r w:rsidRPr="00222ED0">
              <w:rPr>
                <w:rFonts w:eastAsiaTheme="minorHAnsi"/>
                <w:bCs/>
                <w:color w:val="auto"/>
                <w:sz w:val="24"/>
              </w:rPr>
              <w:t xml:space="preserve"> </w:t>
            </w:r>
            <w:r w:rsidR="002E7F5A">
              <w:rPr>
                <w:rFonts w:eastAsiaTheme="minorHAnsi"/>
                <w:bCs/>
                <w:color w:val="auto"/>
                <w:sz w:val="24"/>
              </w:rPr>
              <w:t>и организаторов РТ</w:t>
            </w:r>
            <w:r w:rsidRPr="00222ED0">
              <w:rPr>
                <w:rFonts w:eastAsiaTheme="minorHAnsi"/>
                <w:bCs/>
                <w:color w:val="auto"/>
                <w:sz w:val="24"/>
              </w:rPr>
              <w:t xml:space="preserve">. Присутствие личных вещей в </w:t>
            </w:r>
            <w:r w:rsidR="002E7F5A">
              <w:rPr>
                <w:rFonts w:eastAsiaTheme="minorHAnsi"/>
                <w:bCs/>
                <w:color w:val="auto"/>
                <w:sz w:val="24"/>
              </w:rPr>
              <w:t xml:space="preserve">аудитории </w:t>
            </w:r>
            <w:r w:rsidRPr="00222ED0">
              <w:rPr>
                <w:rFonts w:eastAsiaTheme="minorHAnsi"/>
                <w:bCs/>
                <w:color w:val="auto"/>
                <w:sz w:val="24"/>
              </w:rPr>
              <w:t>не допускается.</w:t>
            </w:r>
          </w:p>
          <w:p w:rsidR="00E96654" w:rsidRPr="00533DCF" w:rsidRDefault="00E96654" w:rsidP="00761129">
            <w:pPr>
              <w:jc w:val="both"/>
              <w:rPr>
                <w:rFonts w:eastAsiaTheme="minorHAnsi"/>
                <w:bCs/>
                <w:color w:val="auto"/>
                <w:sz w:val="24"/>
              </w:rPr>
            </w:pPr>
            <w:r w:rsidRPr="00222ED0">
              <w:rPr>
                <w:rFonts w:eastAsiaTheme="minorHAnsi"/>
                <w:bCs/>
                <w:color w:val="auto"/>
                <w:sz w:val="24"/>
              </w:rPr>
              <w:t xml:space="preserve">Настоятельно рекомендуется обеспечить режим информационной безопасности в части работы </w:t>
            </w:r>
            <w:proofErr w:type="gramStart"/>
            <w:r w:rsidRPr="00222ED0">
              <w:rPr>
                <w:rFonts w:eastAsiaTheme="minorHAnsi"/>
                <w:bCs/>
                <w:color w:val="auto"/>
                <w:sz w:val="24"/>
              </w:rPr>
              <w:t>с</w:t>
            </w:r>
            <w:proofErr w:type="gramEnd"/>
            <w:r w:rsidRPr="00222ED0">
              <w:rPr>
                <w:rFonts w:eastAsiaTheme="minorHAnsi"/>
                <w:bCs/>
                <w:color w:val="auto"/>
                <w:sz w:val="24"/>
              </w:rPr>
              <w:t xml:space="preserve"> </w:t>
            </w:r>
            <w:proofErr w:type="gramStart"/>
            <w:r w:rsidRPr="00222ED0">
              <w:rPr>
                <w:rFonts w:eastAsiaTheme="minorHAnsi"/>
                <w:bCs/>
                <w:color w:val="auto"/>
                <w:sz w:val="24"/>
              </w:rPr>
              <w:t>КИМ</w:t>
            </w:r>
            <w:proofErr w:type="gramEnd"/>
            <w:r w:rsidRPr="00222ED0">
              <w:rPr>
                <w:rFonts w:eastAsiaTheme="minorHAnsi"/>
                <w:bCs/>
                <w:color w:val="auto"/>
                <w:sz w:val="24"/>
              </w:rPr>
              <w:t xml:space="preserve">, не допускать </w:t>
            </w:r>
            <w:r w:rsidRPr="00533DCF">
              <w:rPr>
                <w:rFonts w:eastAsiaTheme="minorHAnsi"/>
                <w:bCs/>
                <w:color w:val="auto"/>
                <w:sz w:val="24"/>
              </w:rPr>
              <w:t xml:space="preserve">использования </w:t>
            </w:r>
            <w:r w:rsidR="002E7F5A" w:rsidRPr="00533DCF">
              <w:rPr>
                <w:rFonts w:eastAsiaTheme="minorHAnsi"/>
                <w:bCs/>
                <w:color w:val="auto"/>
                <w:sz w:val="24"/>
              </w:rPr>
              <w:t>участниками</w:t>
            </w:r>
            <w:r w:rsidRPr="00533DCF">
              <w:rPr>
                <w:rFonts w:eastAsiaTheme="minorHAnsi"/>
                <w:bCs/>
                <w:color w:val="auto"/>
                <w:sz w:val="24"/>
              </w:rPr>
              <w:t xml:space="preserve"> шпаргалок и каких-либо мобильных устройств. В случае обнаружения фактов использования шпаргалок или телефонов участника </w:t>
            </w:r>
            <w:r w:rsidR="002E7F5A" w:rsidRPr="00533DCF">
              <w:rPr>
                <w:rFonts w:eastAsiaTheme="minorHAnsi"/>
                <w:bCs/>
                <w:color w:val="auto"/>
                <w:sz w:val="24"/>
              </w:rPr>
              <w:t xml:space="preserve">РТ </w:t>
            </w:r>
            <w:r w:rsidRPr="00533DCF">
              <w:rPr>
                <w:rFonts w:eastAsiaTheme="minorHAnsi"/>
                <w:bCs/>
                <w:color w:val="auto"/>
                <w:sz w:val="24"/>
              </w:rPr>
              <w:t xml:space="preserve">следует удалить из кабинета. Право «пересдачи» </w:t>
            </w:r>
            <w:r w:rsidR="002E7F5A" w:rsidRPr="00533DCF">
              <w:rPr>
                <w:rFonts w:eastAsiaTheme="minorHAnsi"/>
                <w:bCs/>
                <w:color w:val="auto"/>
                <w:sz w:val="24"/>
              </w:rPr>
              <w:t>РТ в этом случае не возникает.</w:t>
            </w:r>
          </w:p>
          <w:p w:rsidR="00E96654" w:rsidRPr="00533DCF" w:rsidRDefault="00E96654" w:rsidP="00761129">
            <w:pPr>
              <w:jc w:val="both"/>
              <w:rPr>
                <w:rFonts w:eastAsiaTheme="minorHAnsi"/>
                <w:bCs/>
                <w:color w:val="auto"/>
                <w:sz w:val="24"/>
              </w:rPr>
            </w:pPr>
            <w:r w:rsidRPr="00533DCF">
              <w:rPr>
                <w:rFonts w:eastAsiaTheme="minorHAnsi"/>
                <w:bCs/>
                <w:color w:val="auto"/>
                <w:sz w:val="24"/>
              </w:rPr>
              <w:t xml:space="preserve">Организаторами в аудитории по окончании проведения </w:t>
            </w:r>
            <w:r w:rsidR="002E7F5A" w:rsidRPr="00533DCF">
              <w:rPr>
                <w:rFonts w:eastAsiaTheme="minorHAnsi"/>
                <w:bCs/>
                <w:color w:val="auto"/>
                <w:sz w:val="24"/>
              </w:rPr>
              <w:t>РТ</w:t>
            </w:r>
            <w:r w:rsidRPr="00533DCF">
              <w:rPr>
                <w:rFonts w:eastAsiaTheme="minorHAnsi"/>
                <w:bCs/>
                <w:color w:val="auto"/>
                <w:sz w:val="24"/>
              </w:rPr>
              <w:t xml:space="preserve"> бланки регистрации, бланки ответов и </w:t>
            </w:r>
            <w:proofErr w:type="spellStart"/>
            <w:r w:rsidRPr="00533DCF">
              <w:rPr>
                <w:rFonts w:eastAsiaTheme="minorHAnsi"/>
                <w:bCs/>
                <w:color w:val="auto"/>
                <w:sz w:val="24"/>
              </w:rPr>
              <w:t>КИМпересчитываются</w:t>
            </w:r>
            <w:proofErr w:type="spellEnd"/>
            <w:r w:rsidRPr="00533DCF">
              <w:rPr>
                <w:rFonts w:eastAsiaTheme="minorHAnsi"/>
                <w:bCs/>
                <w:color w:val="auto"/>
                <w:sz w:val="24"/>
              </w:rPr>
              <w:t xml:space="preserve"> </w:t>
            </w:r>
            <w:r w:rsidR="002E7F5A" w:rsidRPr="00533DCF">
              <w:rPr>
                <w:rFonts w:eastAsiaTheme="minorHAnsi"/>
                <w:bCs/>
                <w:color w:val="auto"/>
                <w:sz w:val="24"/>
              </w:rPr>
              <w:t>и упаковываются, затем</w:t>
            </w:r>
            <w:r w:rsidRPr="00533DCF">
              <w:rPr>
                <w:rFonts w:eastAsiaTheme="minorHAnsi"/>
                <w:bCs/>
                <w:color w:val="auto"/>
                <w:sz w:val="24"/>
              </w:rPr>
              <w:t xml:space="preserve"> передаются </w:t>
            </w:r>
            <w:r w:rsidR="002E7F5A" w:rsidRPr="00533DCF">
              <w:rPr>
                <w:rFonts w:eastAsiaTheme="minorHAnsi"/>
                <w:bCs/>
                <w:color w:val="auto"/>
                <w:sz w:val="24"/>
              </w:rPr>
              <w:t xml:space="preserve">руководителю пункта проведения репетиционного тестирования </w:t>
            </w:r>
            <w:r w:rsidRPr="00533DCF">
              <w:rPr>
                <w:rFonts w:eastAsiaTheme="minorHAnsi"/>
                <w:bCs/>
                <w:color w:val="auto"/>
                <w:sz w:val="24"/>
              </w:rPr>
              <w:t>в запакованн</w:t>
            </w:r>
            <w:r w:rsidR="002E7F5A" w:rsidRPr="00533DCF">
              <w:rPr>
                <w:rFonts w:eastAsiaTheme="minorHAnsi"/>
                <w:bCs/>
                <w:color w:val="auto"/>
                <w:sz w:val="24"/>
              </w:rPr>
              <w:t>ом виде.</w:t>
            </w:r>
          </w:p>
          <w:p w:rsidR="00E96654" w:rsidRPr="00041C0A" w:rsidRDefault="002433F9" w:rsidP="00761129">
            <w:pPr>
              <w:jc w:val="both"/>
              <w:rPr>
                <w:rFonts w:eastAsiaTheme="minorHAnsi"/>
                <w:bCs/>
                <w:color w:val="auto"/>
                <w:sz w:val="24"/>
              </w:rPr>
            </w:pPr>
            <w:r w:rsidRPr="00533DCF">
              <w:rPr>
                <w:rFonts w:eastAsiaTheme="minorHAnsi"/>
                <w:bCs/>
                <w:color w:val="auto"/>
                <w:sz w:val="24"/>
              </w:rPr>
              <w:t>В случае проведения процедуры сканирования в ППЭ, т</w:t>
            </w:r>
            <w:r w:rsidR="00E96654" w:rsidRPr="00533DCF">
              <w:rPr>
                <w:rFonts w:eastAsiaTheme="minorHAnsi"/>
                <w:bCs/>
                <w:color w:val="auto"/>
                <w:sz w:val="24"/>
              </w:rPr>
              <w:t>ехнический специалист</w:t>
            </w:r>
            <w:r w:rsidR="00E96654" w:rsidRPr="00E96654">
              <w:rPr>
                <w:rFonts w:eastAsiaTheme="minorHAnsi"/>
                <w:bCs/>
                <w:color w:val="auto"/>
                <w:sz w:val="24"/>
              </w:rPr>
              <w:t xml:space="preserve"> распаковывает</w:t>
            </w:r>
            <w:r w:rsidR="00E96654">
              <w:rPr>
                <w:rFonts w:eastAsiaTheme="minorHAnsi"/>
                <w:bCs/>
                <w:color w:val="auto"/>
                <w:sz w:val="24"/>
              </w:rPr>
              <w:t xml:space="preserve"> бланки и </w:t>
            </w:r>
            <w:r w:rsidR="00E96654" w:rsidRPr="00F965AE">
              <w:rPr>
                <w:rFonts w:eastAsiaTheme="minorHAnsi"/>
                <w:bCs/>
                <w:color w:val="auto"/>
                <w:sz w:val="24"/>
              </w:rPr>
              <w:t xml:space="preserve">производит сканирование бланков ответов участников </w:t>
            </w:r>
            <w:r>
              <w:rPr>
                <w:rFonts w:eastAsiaTheme="minorHAnsi"/>
                <w:bCs/>
                <w:color w:val="auto"/>
                <w:sz w:val="24"/>
              </w:rPr>
              <w:t xml:space="preserve">РТ </w:t>
            </w:r>
            <w:r w:rsidR="00E96654" w:rsidRPr="00F965AE">
              <w:rPr>
                <w:rFonts w:eastAsiaTheme="minorHAnsi"/>
                <w:bCs/>
                <w:color w:val="auto"/>
                <w:sz w:val="24"/>
              </w:rPr>
              <w:t xml:space="preserve">в соответствии с инструкцией по сканированию (Приложение 4). </w:t>
            </w:r>
            <w:r w:rsidR="00E96654" w:rsidRPr="00041C0A">
              <w:rPr>
                <w:rFonts w:eastAsiaTheme="minorHAnsi"/>
                <w:bCs/>
                <w:color w:val="auto"/>
                <w:sz w:val="24"/>
              </w:rPr>
              <w:t xml:space="preserve">Сканирование и последующая передача </w:t>
            </w:r>
            <w:r w:rsidR="00E96654">
              <w:rPr>
                <w:rFonts w:eastAsiaTheme="minorHAnsi"/>
                <w:bCs/>
                <w:color w:val="auto"/>
                <w:sz w:val="24"/>
              </w:rPr>
              <w:t>изображений</w:t>
            </w:r>
            <w:r w:rsidR="00E96654" w:rsidRPr="00041C0A">
              <w:rPr>
                <w:rFonts w:eastAsiaTheme="minorHAnsi"/>
                <w:bCs/>
                <w:color w:val="auto"/>
                <w:sz w:val="24"/>
              </w:rPr>
              <w:t xml:space="preserve"> в ЦОИ </w:t>
            </w:r>
            <w:r w:rsidRPr="00041C0A">
              <w:rPr>
                <w:rFonts w:eastAsiaTheme="minorHAnsi"/>
                <w:bCs/>
                <w:color w:val="auto"/>
                <w:sz w:val="24"/>
              </w:rPr>
              <w:t>производятся</w:t>
            </w:r>
            <w:r w:rsidR="00E96654" w:rsidRPr="00041C0A">
              <w:rPr>
                <w:rFonts w:eastAsiaTheme="minorHAnsi"/>
                <w:bCs/>
                <w:color w:val="auto"/>
                <w:sz w:val="24"/>
              </w:rPr>
              <w:t xml:space="preserve"> только в присутствии </w:t>
            </w:r>
            <w:r>
              <w:rPr>
                <w:rFonts w:eastAsiaTheme="minorHAnsi"/>
                <w:bCs/>
                <w:color w:val="auto"/>
                <w:sz w:val="24"/>
              </w:rPr>
              <w:t>членов комиссии по проведению репетиционного тестирования</w:t>
            </w:r>
            <w:r w:rsidR="00E96654" w:rsidRPr="00041C0A">
              <w:rPr>
                <w:rFonts w:eastAsiaTheme="minorHAnsi"/>
                <w:bCs/>
                <w:color w:val="auto"/>
                <w:sz w:val="24"/>
              </w:rPr>
              <w:t>. Рекомендуется обеспечить общественное наблюдение процедуры сканирования.</w:t>
            </w:r>
          </w:p>
          <w:p w:rsidR="00E96654" w:rsidRPr="0020726F" w:rsidRDefault="00E96654" w:rsidP="00761129">
            <w:pPr>
              <w:jc w:val="both"/>
              <w:rPr>
                <w:rFonts w:eastAsiaTheme="minorHAnsi"/>
                <w:bCs/>
                <w:color w:val="auto"/>
                <w:sz w:val="24"/>
              </w:rPr>
            </w:pPr>
            <w:r>
              <w:rPr>
                <w:rFonts w:eastAsiaTheme="minorHAnsi"/>
                <w:bCs/>
                <w:color w:val="auto"/>
                <w:sz w:val="24"/>
              </w:rPr>
              <w:t xml:space="preserve">В течение </w:t>
            </w:r>
            <w:r w:rsidR="00C42012">
              <w:rPr>
                <w:rFonts w:eastAsiaTheme="minorHAnsi"/>
                <w:bCs/>
                <w:color w:val="auto"/>
                <w:sz w:val="24"/>
              </w:rPr>
              <w:t xml:space="preserve">первых </w:t>
            </w:r>
            <w:r>
              <w:rPr>
                <w:rFonts w:eastAsiaTheme="minorHAnsi"/>
                <w:bCs/>
                <w:color w:val="auto"/>
                <w:sz w:val="24"/>
              </w:rPr>
              <w:t>суток</w:t>
            </w:r>
            <w:r w:rsidRPr="0020726F">
              <w:rPr>
                <w:rFonts w:eastAsiaTheme="minorHAnsi"/>
                <w:bCs/>
                <w:color w:val="auto"/>
                <w:sz w:val="24"/>
              </w:rPr>
              <w:t xml:space="preserve"> после </w:t>
            </w:r>
            <w:r>
              <w:rPr>
                <w:rFonts w:eastAsiaTheme="minorHAnsi"/>
                <w:bCs/>
                <w:color w:val="auto"/>
                <w:sz w:val="24"/>
              </w:rPr>
              <w:t xml:space="preserve">проведения </w:t>
            </w:r>
            <w:r w:rsidR="00C42012">
              <w:rPr>
                <w:rFonts w:eastAsiaTheme="minorHAnsi"/>
                <w:bCs/>
                <w:color w:val="auto"/>
                <w:sz w:val="24"/>
              </w:rPr>
              <w:t>РТ</w:t>
            </w:r>
            <w:r w:rsidR="00004B7E">
              <w:rPr>
                <w:rFonts w:eastAsiaTheme="minorHAnsi"/>
                <w:bCs/>
                <w:color w:val="auto"/>
                <w:sz w:val="24"/>
              </w:rPr>
              <w:t>-9</w:t>
            </w:r>
            <w:r w:rsidR="00C42012">
              <w:rPr>
                <w:rFonts w:eastAsiaTheme="minorHAnsi"/>
                <w:bCs/>
                <w:color w:val="auto"/>
                <w:sz w:val="24"/>
              </w:rPr>
              <w:t xml:space="preserve"> производится </w:t>
            </w:r>
            <w:r w:rsidR="00004B7E">
              <w:rPr>
                <w:rFonts w:eastAsiaTheme="minorHAnsi"/>
                <w:bCs/>
                <w:color w:val="auto"/>
                <w:sz w:val="24"/>
              </w:rPr>
              <w:t xml:space="preserve">формирование банка свободных ответов, на 3й день после проведения тестирования муниципальные предметные комиссии приступают к работе, которую должны закончить в течение 5 дней. </w:t>
            </w:r>
            <w:r w:rsidR="00C77BFE">
              <w:rPr>
                <w:rFonts w:eastAsiaTheme="minorHAnsi"/>
                <w:bCs/>
                <w:color w:val="auto"/>
                <w:sz w:val="24"/>
              </w:rPr>
              <w:t xml:space="preserve"> Третья проверка появляется по мере поступления работ. Срок завершения третьей проверки – 9-й </w:t>
            </w:r>
            <w:proofErr w:type="spellStart"/>
            <w:r w:rsidR="00C77BFE">
              <w:rPr>
                <w:rFonts w:eastAsiaTheme="minorHAnsi"/>
                <w:bCs/>
                <w:color w:val="auto"/>
                <w:sz w:val="24"/>
              </w:rPr>
              <w:t>день</w:t>
            </w:r>
            <w:proofErr w:type="gramStart"/>
            <w:r w:rsidR="00C77BFE">
              <w:rPr>
                <w:rFonts w:eastAsiaTheme="minorHAnsi"/>
                <w:bCs/>
                <w:color w:val="auto"/>
                <w:sz w:val="24"/>
              </w:rPr>
              <w:t>.</w:t>
            </w:r>
            <w:r w:rsidR="00004B7E">
              <w:rPr>
                <w:rFonts w:eastAsiaTheme="minorHAnsi"/>
                <w:bCs/>
                <w:color w:val="auto"/>
                <w:sz w:val="24"/>
              </w:rPr>
              <w:t>Т</w:t>
            </w:r>
            <w:proofErr w:type="gramEnd"/>
            <w:r w:rsidRPr="0020726F">
              <w:rPr>
                <w:rFonts w:eastAsiaTheme="minorHAnsi"/>
                <w:bCs/>
                <w:color w:val="auto"/>
                <w:sz w:val="24"/>
              </w:rPr>
              <w:t>ехнически</w:t>
            </w:r>
            <w:r w:rsidR="00004B7E">
              <w:rPr>
                <w:rFonts w:eastAsiaTheme="minorHAnsi"/>
                <w:bCs/>
                <w:color w:val="auto"/>
                <w:sz w:val="24"/>
              </w:rPr>
              <w:t>й</w:t>
            </w:r>
            <w:proofErr w:type="spellEnd"/>
            <w:r w:rsidRPr="0020726F">
              <w:rPr>
                <w:rFonts w:eastAsiaTheme="minorHAnsi"/>
                <w:bCs/>
                <w:color w:val="auto"/>
                <w:sz w:val="24"/>
              </w:rPr>
              <w:t xml:space="preserve"> специалист </w:t>
            </w:r>
            <w:r w:rsidR="00004B7E">
              <w:rPr>
                <w:rFonts w:eastAsiaTheme="minorHAnsi"/>
                <w:bCs/>
                <w:color w:val="auto"/>
                <w:sz w:val="24"/>
              </w:rPr>
              <w:t xml:space="preserve">муниципальной </w:t>
            </w:r>
            <w:r w:rsidR="00004B7E">
              <w:rPr>
                <w:rFonts w:eastAsiaTheme="minorHAnsi"/>
                <w:bCs/>
                <w:color w:val="auto"/>
                <w:sz w:val="24"/>
              </w:rPr>
              <w:lastRenderedPageBreak/>
              <w:t>предметной комиссии под руководством председателя муниципальной предметной комиссии вносит банк экспертов, производит назначение работ, печать заданий, сканирует протоколы проверки с использованием технологического портала ЦОИ</w:t>
            </w:r>
            <w:r w:rsidRPr="0020726F">
              <w:rPr>
                <w:rFonts w:eastAsiaTheme="minorHAnsi"/>
                <w:bCs/>
                <w:color w:val="auto"/>
                <w:sz w:val="24"/>
              </w:rPr>
              <w:t xml:space="preserve"> (</w:t>
            </w:r>
            <w:proofErr w:type="spellStart"/>
            <w:r w:rsidRPr="0020726F">
              <w:rPr>
                <w:rFonts w:eastAsiaTheme="minorHAnsi"/>
                <w:bCs/>
                <w:color w:val="auto"/>
                <w:sz w:val="24"/>
              </w:rPr>
              <w:t>mpk.irro.ru</w:t>
            </w:r>
            <w:proofErr w:type="spellEnd"/>
            <w:r w:rsidRPr="0020726F">
              <w:rPr>
                <w:rFonts w:eastAsiaTheme="minorHAnsi"/>
                <w:bCs/>
                <w:color w:val="auto"/>
                <w:sz w:val="24"/>
              </w:rPr>
              <w:t>).</w:t>
            </w:r>
            <w:r w:rsidR="00004B7E">
              <w:rPr>
                <w:rFonts w:eastAsiaTheme="minorHAnsi"/>
                <w:bCs/>
                <w:color w:val="auto"/>
                <w:sz w:val="24"/>
              </w:rPr>
              <w:t xml:space="preserve"> При необходимости запрашивает консультации посредством технологического портала.</w:t>
            </w:r>
          </w:p>
          <w:p w:rsidR="00E96654" w:rsidRPr="00222ED0" w:rsidRDefault="00E96654" w:rsidP="00761129">
            <w:pPr>
              <w:jc w:val="both"/>
              <w:rPr>
                <w:bCs/>
                <w:i/>
                <w:color w:val="0000FF"/>
                <w:sz w:val="24"/>
              </w:rPr>
            </w:pPr>
            <w:r w:rsidRPr="0020726F">
              <w:rPr>
                <w:rFonts w:eastAsiaTheme="minorHAnsi"/>
                <w:bCs/>
                <w:color w:val="auto"/>
                <w:sz w:val="24"/>
              </w:rPr>
              <w:t>Черновики хранению не подлежат.</w:t>
            </w:r>
            <w:r>
              <w:rPr>
                <w:rFonts w:eastAsiaTheme="minorHAnsi"/>
                <w:bCs/>
                <w:color w:val="auto"/>
                <w:sz w:val="24"/>
              </w:rPr>
              <w:t xml:space="preserve"> Изображения бланков хранятся в ЦОИ до конца учебного года.</w:t>
            </w:r>
          </w:p>
          <w:p w:rsidR="00E96654" w:rsidRPr="00222ED0" w:rsidRDefault="00E96654" w:rsidP="004B3571">
            <w:pPr>
              <w:spacing w:after="120"/>
              <w:rPr>
                <w:rFonts w:asciiTheme="majorHAnsi" w:eastAsiaTheme="majorEastAsia" w:hAnsiTheme="majorHAnsi" w:cstheme="majorBidi"/>
                <w:b/>
                <w:bCs/>
                <w:color w:val="983620" w:themeColor="accent2"/>
                <w:sz w:val="28"/>
                <w:szCs w:val="28"/>
              </w:rPr>
            </w:pPr>
            <w:r w:rsidRPr="00222ED0">
              <w:rPr>
                <w:rFonts w:asciiTheme="majorHAnsi" w:eastAsiaTheme="majorEastAsia" w:hAnsiTheme="majorHAnsi" w:cstheme="majorBidi"/>
                <w:b/>
                <w:bCs/>
                <w:color w:val="983620" w:themeColor="accent2"/>
                <w:sz w:val="28"/>
                <w:szCs w:val="28"/>
              </w:rPr>
              <w:t xml:space="preserve">Использование результатов </w:t>
            </w:r>
            <w:r w:rsidR="001210EC">
              <w:rPr>
                <w:rFonts w:asciiTheme="majorHAnsi" w:eastAsiaTheme="majorEastAsia" w:hAnsiTheme="majorHAnsi" w:cstheme="majorBidi"/>
                <w:b/>
                <w:bCs/>
                <w:color w:val="983620" w:themeColor="accent2"/>
                <w:sz w:val="28"/>
                <w:szCs w:val="28"/>
              </w:rPr>
              <w:t>РТ</w:t>
            </w:r>
          </w:p>
          <w:p w:rsidR="00E96654" w:rsidRPr="00743D63" w:rsidRDefault="00E96654" w:rsidP="00761129">
            <w:pPr>
              <w:jc w:val="both"/>
              <w:rPr>
                <w:rFonts w:eastAsiaTheme="minorHAnsi"/>
                <w:bCs/>
                <w:color w:val="auto"/>
                <w:sz w:val="24"/>
              </w:rPr>
            </w:pPr>
            <w:r w:rsidRPr="00743D63">
              <w:rPr>
                <w:rFonts w:eastAsiaTheme="minorHAnsi"/>
                <w:bCs/>
                <w:color w:val="auto"/>
                <w:sz w:val="24"/>
              </w:rPr>
              <w:t xml:space="preserve">Результаты </w:t>
            </w:r>
            <w:r w:rsidR="001210EC">
              <w:rPr>
                <w:rFonts w:eastAsiaTheme="minorHAnsi"/>
                <w:bCs/>
                <w:color w:val="auto"/>
                <w:sz w:val="24"/>
              </w:rPr>
              <w:t xml:space="preserve">РТ </w:t>
            </w:r>
            <w:r w:rsidRPr="00743D63">
              <w:rPr>
                <w:rFonts w:eastAsiaTheme="minorHAnsi"/>
                <w:bCs/>
                <w:color w:val="auto"/>
                <w:sz w:val="24"/>
              </w:rPr>
              <w:t>используются для определения «проблемных зон» и</w:t>
            </w:r>
            <w:r>
              <w:rPr>
                <w:rFonts w:eastAsiaTheme="minorHAnsi"/>
                <w:bCs/>
                <w:color w:val="auto"/>
                <w:sz w:val="24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color w:val="auto"/>
                <w:sz w:val="24"/>
              </w:rPr>
              <w:t>учебных</w:t>
            </w:r>
            <w:r w:rsidRPr="00E96654">
              <w:rPr>
                <w:rFonts w:eastAsiaTheme="minorHAnsi"/>
                <w:bCs/>
                <w:color w:val="000000" w:themeColor="text1"/>
                <w:sz w:val="24"/>
              </w:rPr>
              <w:t>дефицитов</w:t>
            </w:r>
            <w:proofErr w:type="spellEnd"/>
            <w:r w:rsidRPr="00E96654">
              <w:rPr>
                <w:rFonts w:eastAsiaTheme="minorHAnsi"/>
                <w:bCs/>
                <w:color w:val="000000" w:themeColor="text1"/>
                <w:sz w:val="24"/>
              </w:rPr>
              <w:t xml:space="preserve"> учащихся</w:t>
            </w:r>
            <w:r>
              <w:rPr>
                <w:rFonts w:eastAsiaTheme="minorHAnsi"/>
                <w:bCs/>
                <w:color w:val="auto"/>
                <w:sz w:val="24"/>
              </w:rPr>
              <w:t>.</w:t>
            </w:r>
          </w:p>
          <w:p w:rsidR="00E96654" w:rsidRPr="00222ED0" w:rsidRDefault="00E96654" w:rsidP="004B3571">
            <w:pPr>
              <w:spacing w:after="120"/>
              <w:rPr>
                <w:rFonts w:asciiTheme="majorHAnsi" w:eastAsiaTheme="majorEastAsia" w:hAnsiTheme="majorHAnsi" w:cstheme="majorBidi"/>
                <w:b/>
                <w:bCs/>
                <w:color w:val="983620" w:themeColor="accent2"/>
                <w:sz w:val="28"/>
                <w:szCs w:val="28"/>
              </w:rPr>
            </w:pPr>
            <w:r w:rsidRPr="00222ED0">
              <w:rPr>
                <w:rFonts w:asciiTheme="majorHAnsi" w:eastAsiaTheme="majorEastAsia" w:hAnsiTheme="majorHAnsi" w:cstheme="majorBidi"/>
                <w:b/>
                <w:bCs/>
                <w:color w:val="983620" w:themeColor="accent2"/>
                <w:sz w:val="28"/>
                <w:szCs w:val="28"/>
              </w:rPr>
              <w:t xml:space="preserve">Общественное наблюдение </w:t>
            </w:r>
          </w:p>
          <w:p w:rsidR="00E96654" w:rsidRPr="00743D63" w:rsidRDefault="00E96654" w:rsidP="00761129">
            <w:pPr>
              <w:jc w:val="both"/>
              <w:rPr>
                <w:rFonts w:eastAsiaTheme="minorHAnsi"/>
                <w:bCs/>
                <w:color w:val="auto"/>
                <w:sz w:val="24"/>
              </w:rPr>
            </w:pPr>
            <w:r>
              <w:rPr>
                <w:rFonts w:eastAsiaTheme="minorHAnsi"/>
                <w:bCs/>
                <w:color w:val="auto"/>
                <w:sz w:val="24"/>
              </w:rPr>
              <w:t xml:space="preserve">Аккредитация общественных наблюдателей на </w:t>
            </w:r>
            <w:r w:rsidR="00A40193">
              <w:rPr>
                <w:rFonts w:eastAsiaTheme="minorHAnsi"/>
                <w:bCs/>
                <w:color w:val="auto"/>
                <w:sz w:val="24"/>
              </w:rPr>
              <w:t xml:space="preserve">РТ </w:t>
            </w:r>
            <w:r>
              <w:rPr>
                <w:rFonts w:eastAsiaTheme="minorHAnsi"/>
                <w:bCs/>
                <w:color w:val="auto"/>
                <w:sz w:val="24"/>
              </w:rPr>
              <w:t>не требуется.</w:t>
            </w:r>
          </w:p>
          <w:p w:rsidR="00E96654" w:rsidRDefault="00E96654" w:rsidP="004B3571">
            <w:pPr>
              <w:spacing w:after="120"/>
              <w:rPr>
                <w:rFonts w:asciiTheme="majorHAnsi" w:eastAsiaTheme="majorEastAsia" w:hAnsiTheme="majorHAnsi" w:cstheme="majorBidi"/>
                <w:b/>
                <w:bCs/>
                <w:color w:val="983620" w:themeColor="accent2"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983620" w:themeColor="accent2"/>
                <w:sz w:val="28"/>
                <w:szCs w:val="28"/>
              </w:rPr>
              <w:t>Содержание п</w:t>
            </w:r>
            <w:r w:rsidRPr="00222ED0">
              <w:rPr>
                <w:rFonts w:asciiTheme="majorHAnsi" w:eastAsiaTheme="majorEastAsia" w:hAnsiTheme="majorHAnsi" w:cstheme="majorBidi"/>
                <w:b/>
                <w:bCs/>
                <w:color w:val="983620" w:themeColor="accent2"/>
                <w:sz w:val="28"/>
                <w:szCs w:val="28"/>
              </w:rPr>
              <w:t>одготовительн</w:t>
            </w:r>
            <w:r>
              <w:rPr>
                <w:rFonts w:asciiTheme="majorHAnsi" w:eastAsiaTheme="majorEastAsia" w:hAnsiTheme="majorHAnsi" w:cstheme="majorBidi"/>
                <w:b/>
                <w:bCs/>
                <w:color w:val="983620" w:themeColor="accent2"/>
                <w:sz w:val="28"/>
                <w:szCs w:val="28"/>
              </w:rPr>
              <w:t>ой</w:t>
            </w:r>
            <w:r w:rsidRPr="00222ED0">
              <w:rPr>
                <w:rFonts w:asciiTheme="majorHAnsi" w:eastAsiaTheme="majorEastAsia" w:hAnsiTheme="majorHAnsi" w:cstheme="majorBidi"/>
                <w:b/>
                <w:bCs/>
                <w:color w:val="983620" w:themeColor="accent2"/>
                <w:sz w:val="28"/>
                <w:szCs w:val="28"/>
              </w:rPr>
              <w:t xml:space="preserve"> работ</w:t>
            </w:r>
            <w:r>
              <w:rPr>
                <w:rFonts w:asciiTheme="majorHAnsi" w:eastAsiaTheme="majorEastAsia" w:hAnsiTheme="majorHAnsi" w:cstheme="majorBidi"/>
                <w:b/>
                <w:bCs/>
                <w:color w:val="983620" w:themeColor="accent2"/>
                <w:sz w:val="28"/>
                <w:szCs w:val="28"/>
              </w:rPr>
              <w:t xml:space="preserve">ы </w:t>
            </w:r>
          </w:p>
          <w:p w:rsidR="00E96654" w:rsidRPr="007D32B2" w:rsidRDefault="00E96654" w:rsidP="0075180A">
            <w:pPr>
              <w:spacing w:after="0"/>
              <w:jc w:val="both"/>
              <w:rPr>
                <w:rFonts w:eastAsiaTheme="minorHAnsi"/>
                <w:bCs/>
                <w:color w:val="auto"/>
                <w:sz w:val="24"/>
              </w:rPr>
            </w:pPr>
            <w:r w:rsidRPr="007D32B2">
              <w:rPr>
                <w:rFonts w:eastAsiaTheme="minorHAnsi"/>
                <w:bCs/>
                <w:color w:val="auto"/>
                <w:sz w:val="24"/>
              </w:rPr>
              <w:t>Информирование</w:t>
            </w:r>
            <w:r>
              <w:rPr>
                <w:rFonts w:eastAsiaTheme="minorHAnsi"/>
                <w:bCs/>
                <w:color w:val="auto"/>
                <w:sz w:val="24"/>
              </w:rPr>
              <w:t xml:space="preserve"> обучающихся и их родителей</w:t>
            </w:r>
            <w:r w:rsidR="0075180A">
              <w:rPr>
                <w:rFonts w:eastAsiaTheme="minorHAnsi"/>
                <w:bCs/>
                <w:color w:val="auto"/>
                <w:sz w:val="24"/>
              </w:rPr>
              <w:t>.</w:t>
            </w:r>
          </w:p>
          <w:p w:rsidR="007175AD" w:rsidRPr="007175AD" w:rsidRDefault="00E96654" w:rsidP="000659B9">
            <w:pPr>
              <w:spacing w:after="0"/>
              <w:jc w:val="both"/>
              <w:rPr>
                <w:rFonts w:eastAsiaTheme="minorHAnsi"/>
                <w:bCs/>
                <w:color w:val="auto"/>
                <w:sz w:val="24"/>
              </w:rPr>
            </w:pPr>
            <w:r>
              <w:rPr>
                <w:rFonts w:eastAsiaTheme="minorHAnsi"/>
                <w:bCs/>
                <w:color w:val="auto"/>
                <w:sz w:val="24"/>
              </w:rPr>
              <w:t xml:space="preserve">Формирование организационно-распорядительной документации </w:t>
            </w:r>
            <w:r w:rsidR="00E6004B">
              <w:rPr>
                <w:rFonts w:eastAsiaTheme="minorHAnsi"/>
                <w:bCs/>
                <w:color w:val="auto"/>
                <w:sz w:val="24"/>
              </w:rPr>
              <w:t>орган</w:t>
            </w:r>
            <w:r w:rsidR="007175AD">
              <w:rPr>
                <w:rFonts w:eastAsiaTheme="minorHAnsi"/>
                <w:bCs/>
                <w:color w:val="auto"/>
                <w:sz w:val="24"/>
              </w:rPr>
              <w:t>а</w:t>
            </w:r>
            <w:r w:rsidR="00E6004B">
              <w:rPr>
                <w:rFonts w:eastAsiaTheme="minorHAnsi"/>
                <w:bCs/>
                <w:color w:val="auto"/>
                <w:sz w:val="24"/>
              </w:rPr>
              <w:t xml:space="preserve"> местного самоуправления</w:t>
            </w:r>
            <w:r w:rsidR="007175AD">
              <w:rPr>
                <w:rFonts w:eastAsiaTheme="minorHAnsi"/>
                <w:bCs/>
                <w:color w:val="auto"/>
                <w:sz w:val="24"/>
              </w:rPr>
              <w:t xml:space="preserve"> и образовательных организаций.</w:t>
            </w:r>
          </w:p>
          <w:p w:rsidR="007175AD" w:rsidRPr="00E96654" w:rsidRDefault="007175AD" w:rsidP="000659B9">
            <w:pPr>
              <w:spacing w:after="0"/>
              <w:jc w:val="both"/>
              <w:rPr>
                <w:rFonts w:eastAsiaTheme="minorHAnsi"/>
                <w:bCs/>
                <w:color w:val="000000" w:themeColor="text1"/>
                <w:sz w:val="24"/>
              </w:rPr>
            </w:pPr>
            <w:r>
              <w:rPr>
                <w:rFonts w:eastAsiaTheme="minorHAnsi"/>
                <w:bCs/>
                <w:color w:val="000000" w:themeColor="text1"/>
                <w:sz w:val="24"/>
              </w:rPr>
              <w:t xml:space="preserve">Определение состава </w:t>
            </w:r>
            <w:r>
              <w:rPr>
                <w:rFonts w:eastAsiaTheme="minorHAnsi"/>
                <w:bCs/>
                <w:color w:val="auto"/>
                <w:sz w:val="24"/>
              </w:rPr>
              <w:t>комиссии по проведению репетиционного тестирования.</w:t>
            </w:r>
          </w:p>
          <w:p w:rsidR="00E96654" w:rsidRDefault="00E96654" w:rsidP="000659B9">
            <w:pPr>
              <w:spacing w:after="0"/>
              <w:jc w:val="both"/>
              <w:rPr>
                <w:rFonts w:eastAsiaTheme="minorHAnsi"/>
                <w:bCs/>
                <w:color w:val="000000" w:themeColor="text1"/>
                <w:sz w:val="24"/>
              </w:rPr>
            </w:pPr>
            <w:r w:rsidRPr="00E96654">
              <w:rPr>
                <w:rFonts w:eastAsiaTheme="minorHAnsi"/>
                <w:bCs/>
                <w:color w:val="000000" w:themeColor="text1"/>
                <w:sz w:val="24"/>
              </w:rPr>
              <w:t>Определение состава организаторов.</w:t>
            </w:r>
          </w:p>
          <w:p w:rsidR="007175AD" w:rsidRDefault="007175AD" w:rsidP="000659B9">
            <w:pPr>
              <w:spacing w:after="0"/>
              <w:jc w:val="both"/>
              <w:rPr>
                <w:rFonts w:eastAsiaTheme="minorHAnsi"/>
                <w:bCs/>
                <w:color w:val="000000" w:themeColor="text1"/>
                <w:sz w:val="24"/>
              </w:rPr>
            </w:pPr>
            <w:r>
              <w:rPr>
                <w:rFonts w:eastAsiaTheme="minorHAnsi"/>
                <w:bCs/>
                <w:color w:val="000000" w:themeColor="text1"/>
                <w:sz w:val="24"/>
              </w:rPr>
              <w:t>Определение состава муниципальных предметных комиссий.</w:t>
            </w:r>
          </w:p>
          <w:p w:rsidR="00E96654" w:rsidRPr="00E96654" w:rsidRDefault="00E96654" w:rsidP="000659B9">
            <w:pPr>
              <w:spacing w:after="0"/>
              <w:jc w:val="both"/>
              <w:rPr>
                <w:rFonts w:eastAsiaTheme="minorHAnsi"/>
                <w:bCs/>
                <w:color w:val="000000" w:themeColor="text1"/>
                <w:sz w:val="24"/>
              </w:rPr>
            </w:pPr>
            <w:r w:rsidRPr="00E96654">
              <w:rPr>
                <w:rFonts w:eastAsiaTheme="minorHAnsi"/>
                <w:bCs/>
                <w:color w:val="000000" w:themeColor="text1"/>
                <w:sz w:val="24"/>
              </w:rPr>
              <w:t xml:space="preserve">Определение </w:t>
            </w:r>
            <w:r w:rsidR="00F54410">
              <w:rPr>
                <w:rFonts w:eastAsiaTheme="minorHAnsi"/>
                <w:bCs/>
                <w:color w:val="000000" w:themeColor="text1"/>
                <w:sz w:val="24"/>
              </w:rPr>
              <w:t>пунктов проведения репетиционного тестирования</w:t>
            </w:r>
            <w:r w:rsidRPr="00E96654">
              <w:rPr>
                <w:rFonts w:eastAsiaTheme="minorHAnsi"/>
                <w:bCs/>
                <w:color w:val="000000" w:themeColor="text1"/>
                <w:sz w:val="24"/>
              </w:rPr>
              <w:t>: штаб, аудитори</w:t>
            </w:r>
            <w:r w:rsidR="00F54410">
              <w:rPr>
                <w:rFonts w:eastAsiaTheme="minorHAnsi"/>
                <w:bCs/>
                <w:color w:val="000000" w:themeColor="text1"/>
                <w:sz w:val="24"/>
              </w:rPr>
              <w:t>и</w:t>
            </w:r>
            <w:r w:rsidRPr="00E96654">
              <w:rPr>
                <w:rFonts w:eastAsiaTheme="minorHAnsi"/>
                <w:bCs/>
                <w:color w:val="000000" w:themeColor="text1"/>
                <w:sz w:val="24"/>
              </w:rPr>
              <w:t xml:space="preserve"> проведения, </w:t>
            </w:r>
            <w:r w:rsidR="00F54410">
              <w:rPr>
                <w:rFonts w:eastAsiaTheme="minorHAnsi"/>
                <w:bCs/>
                <w:color w:val="000000" w:themeColor="text1"/>
                <w:sz w:val="24"/>
              </w:rPr>
              <w:t>места хранения личных вещей, определение пунктов проведения РТ по технологии сканирования бланков ответов участников, определение пунктов первичной обработки информации.</w:t>
            </w:r>
          </w:p>
          <w:p w:rsidR="00E96654" w:rsidRDefault="00E96654" w:rsidP="000659B9">
            <w:pPr>
              <w:spacing w:after="0"/>
              <w:jc w:val="both"/>
              <w:rPr>
                <w:rFonts w:eastAsiaTheme="minorHAnsi"/>
                <w:bCs/>
                <w:color w:val="auto"/>
                <w:sz w:val="24"/>
              </w:rPr>
            </w:pPr>
            <w:r w:rsidRPr="00E96654">
              <w:rPr>
                <w:rFonts w:eastAsiaTheme="minorHAnsi"/>
                <w:bCs/>
                <w:color w:val="000000" w:themeColor="text1"/>
                <w:sz w:val="24"/>
              </w:rPr>
              <w:t>Организация общественного наблюдения</w:t>
            </w:r>
            <w:r w:rsidR="00F54410">
              <w:rPr>
                <w:rFonts w:eastAsiaTheme="minorHAnsi"/>
                <w:bCs/>
                <w:color w:val="000000" w:themeColor="text1"/>
                <w:sz w:val="24"/>
              </w:rPr>
              <w:t>.</w:t>
            </w:r>
          </w:p>
          <w:p w:rsidR="00E96654" w:rsidRPr="00222ED0" w:rsidRDefault="00E96654" w:rsidP="000659B9">
            <w:pPr>
              <w:spacing w:after="0"/>
              <w:jc w:val="both"/>
              <w:rPr>
                <w:bCs/>
                <w:color w:val="7F7F7F" w:themeColor="text1" w:themeTint="80"/>
                <w:sz w:val="24"/>
              </w:rPr>
            </w:pPr>
          </w:p>
          <w:p w:rsidR="00E96654" w:rsidRPr="00222ED0" w:rsidRDefault="00583DC8" w:rsidP="004B3571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  <w:color w:val="983620" w:themeColor="accent2"/>
                <w:sz w:val="28"/>
                <w:szCs w:val="28"/>
              </w:rPr>
            </w:pPr>
            <w:proofErr w:type="spellStart"/>
            <w:r>
              <w:rPr>
                <w:rFonts w:asciiTheme="majorHAnsi" w:eastAsiaTheme="majorEastAsia" w:hAnsiTheme="majorHAnsi" w:cstheme="majorBidi"/>
                <w:b/>
                <w:bCs/>
                <w:color w:val="983620" w:themeColor="accent2"/>
                <w:sz w:val="28"/>
                <w:szCs w:val="28"/>
              </w:rPr>
              <w:t>График</w:t>
            </w:r>
            <w:r w:rsidR="00E96654" w:rsidRPr="00222ED0">
              <w:rPr>
                <w:rFonts w:asciiTheme="majorHAnsi" w:eastAsiaTheme="majorEastAsia" w:hAnsiTheme="majorHAnsi" w:cstheme="majorBidi"/>
                <w:b/>
                <w:bCs/>
                <w:color w:val="983620" w:themeColor="accent2"/>
                <w:sz w:val="28"/>
                <w:szCs w:val="28"/>
              </w:rPr>
              <w:t>проведения</w:t>
            </w:r>
            <w:proofErr w:type="spellEnd"/>
            <w:r w:rsidR="00E96654" w:rsidRPr="00222ED0">
              <w:rPr>
                <w:rFonts w:asciiTheme="majorHAnsi" w:eastAsiaTheme="majorEastAsia" w:hAnsiTheme="majorHAnsi" w:cstheme="majorBidi"/>
                <w:b/>
                <w:bCs/>
                <w:color w:val="983620" w:themeColor="accent2"/>
                <w:sz w:val="28"/>
                <w:szCs w:val="28"/>
              </w:rPr>
              <w:t xml:space="preserve"> </w:t>
            </w:r>
            <w:r w:rsidR="00F54410">
              <w:rPr>
                <w:rFonts w:asciiTheme="majorHAnsi" w:eastAsiaTheme="majorEastAsia" w:hAnsiTheme="majorHAnsi" w:cstheme="majorBidi"/>
                <w:b/>
                <w:bCs/>
                <w:color w:val="983620" w:themeColor="accent2"/>
                <w:sz w:val="28"/>
                <w:szCs w:val="28"/>
              </w:rPr>
              <w:t>РТ</w:t>
            </w:r>
          </w:p>
          <w:tbl>
            <w:tblPr>
              <w:tblStyle w:val="af2"/>
              <w:tblW w:w="0" w:type="auto"/>
              <w:tblLayout w:type="fixed"/>
              <w:tblLook w:val="04A0"/>
            </w:tblPr>
            <w:tblGrid>
              <w:gridCol w:w="2830"/>
              <w:gridCol w:w="4056"/>
            </w:tblGrid>
            <w:tr w:rsidR="00FD2454" w:rsidRPr="00222ED0" w:rsidTr="000B2BA7">
              <w:trPr>
                <w:trHeight w:val="980"/>
              </w:trPr>
              <w:tc>
                <w:tcPr>
                  <w:tcW w:w="2830" w:type="dxa"/>
                </w:tcPr>
                <w:p w:rsidR="00FD2454" w:rsidRPr="007D32B2" w:rsidRDefault="00FD2454" w:rsidP="00375E0A">
                  <w:pPr>
                    <w:framePr w:hSpace="180" w:wrap="around" w:vAnchor="page" w:hAnchor="page" w:x="901" w:y="2557"/>
                    <w:spacing w:after="200" w:line="276" w:lineRule="auto"/>
                    <w:rPr>
                      <w:rFonts w:eastAsiaTheme="minorHAnsi"/>
                      <w:bCs/>
                      <w:color w:val="auto"/>
                      <w:sz w:val="24"/>
                    </w:rPr>
                  </w:pPr>
                  <w:r w:rsidRPr="007D32B2">
                    <w:rPr>
                      <w:rFonts w:eastAsiaTheme="minorHAnsi"/>
                      <w:bCs/>
                      <w:color w:val="auto"/>
                      <w:sz w:val="24"/>
                    </w:rPr>
                    <w:t xml:space="preserve">До </w:t>
                  </w:r>
                  <w:r>
                    <w:rPr>
                      <w:rFonts w:eastAsiaTheme="minorHAnsi"/>
                      <w:bCs/>
                      <w:color w:val="auto"/>
                      <w:sz w:val="24"/>
                    </w:rPr>
                    <w:t>27января</w:t>
                  </w:r>
                </w:p>
              </w:tc>
              <w:tc>
                <w:tcPr>
                  <w:tcW w:w="4056" w:type="dxa"/>
                </w:tcPr>
                <w:p w:rsidR="00FD2454" w:rsidRPr="007D32B2" w:rsidRDefault="00FD2454" w:rsidP="00375E0A">
                  <w:pPr>
                    <w:framePr w:hSpace="180" w:wrap="around" w:vAnchor="page" w:hAnchor="page" w:x="901" w:y="2557"/>
                    <w:spacing w:after="200" w:line="276" w:lineRule="auto"/>
                    <w:ind w:right="33"/>
                    <w:jc w:val="both"/>
                    <w:rPr>
                      <w:rFonts w:eastAsiaTheme="minorHAnsi"/>
                      <w:bCs/>
                      <w:color w:val="auto"/>
                      <w:sz w:val="24"/>
                    </w:rPr>
                  </w:pPr>
                  <w:r w:rsidRPr="007D32B2">
                    <w:rPr>
                      <w:rFonts w:eastAsiaTheme="minorHAnsi"/>
                      <w:bCs/>
                      <w:color w:val="auto"/>
                      <w:sz w:val="24"/>
                    </w:rPr>
                    <w:t xml:space="preserve">Направление в образовательные организации </w:t>
                  </w:r>
                  <w:r>
                    <w:rPr>
                      <w:rFonts w:eastAsiaTheme="minorHAnsi"/>
                      <w:bCs/>
                      <w:color w:val="auto"/>
                      <w:sz w:val="24"/>
                    </w:rPr>
                    <w:t>доставочных пакетов РТ</w:t>
                  </w:r>
                  <w:r w:rsidRPr="007D32B2">
                    <w:rPr>
                      <w:rFonts w:eastAsiaTheme="minorHAnsi"/>
                      <w:bCs/>
                      <w:color w:val="auto"/>
                      <w:sz w:val="24"/>
                    </w:rPr>
                    <w:t xml:space="preserve">. </w:t>
                  </w:r>
                </w:p>
              </w:tc>
            </w:tr>
            <w:tr w:rsidR="00FD2454" w:rsidRPr="00222ED0" w:rsidTr="000B2BA7">
              <w:trPr>
                <w:trHeight w:val="1223"/>
              </w:trPr>
              <w:tc>
                <w:tcPr>
                  <w:tcW w:w="2830" w:type="dxa"/>
                </w:tcPr>
                <w:p w:rsidR="00FD2454" w:rsidRPr="007D32B2" w:rsidRDefault="00FD2454" w:rsidP="00375E0A">
                  <w:pPr>
                    <w:framePr w:hSpace="180" w:wrap="around" w:vAnchor="page" w:hAnchor="page" w:x="901" w:y="2557"/>
                    <w:spacing w:after="200" w:line="276" w:lineRule="auto"/>
                    <w:rPr>
                      <w:rFonts w:eastAsiaTheme="minorHAnsi"/>
                      <w:bCs/>
                      <w:color w:val="auto"/>
                      <w:sz w:val="24"/>
                    </w:rPr>
                  </w:pPr>
                  <w:r w:rsidRPr="007D32B2">
                    <w:rPr>
                      <w:rFonts w:eastAsiaTheme="minorHAnsi"/>
                      <w:bCs/>
                      <w:color w:val="auto"/>
                      <w:sz w:val="24"/>
                    </w:rPr>
                    <w:t xml:space="preserve">За </w:t>
                  </w:r>
                  <w:r>
                    <w:rPr>
                      <w:rFonts w:eastAsiaTheme="minorHAnsi"/>
                      <w:bCs/>
                      <w:color w:val="auto"/>
                      <w:sz w:val="24"/>
                    </w:rPr>
                    <w:t>1</w:t>
                  </w:r>
                  <w:r w:rsidRPr="007D32B2">
                    <w:rPr>
                      <w:rFonts w:eastAsiaTheme="minorHAnsi"/>
                      <w:bCs/>
                      <w:color w:val="auto"/>
                      <w:sz w:val="24"/>
                    </w:rPr>
                    <w:t xml:space="preserve"> д</w:t>
                  </w:r>
                  <w:r>
                    <w:rPr>
                      <w:rFonts w:eastAsiaTheme="minorHAnsi"/>
                      <w:bCs/>
                      <w:color w:val="auto"/>
                      <w:sz w:val="24"/>
                    </w:rPr>
                    <w:t>е</w:t>
                  </w:r>
                  <w:r w:rsidRPr="007D32B2">
                    <w:rPr>
                      <w:rFonts w:eastAsiaTheme="minorHAnsi"/>
                      <w:bCs/>
                      <w:color w:val="auto"/>
                      <w:sz w:val="24"/>
                    </w:rPr>
                    <w:t>н</w:t>
                  </w:r>
                  <w:r>
                    <w:rPr>
                      <w:rFonts w:eastAsiaTheme="minorHAnsi"/>
                      <w:bCs/>
                      <w:color w:val="auto"/>
                      <w:sz w:val="24"/>
                    </w:rPr>
                    <w:t>ь</w:t>
                  </w:r>
                  <w:r w:rsidRPr="007D32B2">
                    <w:rPr>
                      <w:rFonts w:eastAsiaTheme="minorHAnsi"/>
                      <w:bCs/>
                      <w:color w:val="auto"/>
                      <w:sz w:val="24"/>
                    </w:rPr>
                    <w:t xml:space="preserve"> до </w:t>
                  </w:r>
                  <w:r>
                    <w:rPr>
                      <w:rFonts w:eastAsiaTheme="minorHAnsi"/>
                      <w:bCs/>
                      <w:color w:val="auto"/>
                      <w:sz w:val="24"/>
                    </w:rPr>
                    <w:t>РТ (в ПП-РТ)</w:t>
                  </w:r>
                </w:p>
              </w:tc>
              <w:tc>
                <w:tcPr>
                  <w:tcW w:w="4056" w:type="dxa"/>
                </w:tcPr>
                <w:p w:rsidR="00FD2454" w:rsidRPr="007D32B2" w:rsidRDefault="00FD2454" w:rsidP="00375E0A">
                  <w:pPr>
                    <w:framePr w:hSpace="180" w:wrap="around" w:vAnchor="page" w:hAnchor="page" w:x="901" w:y="2557"/>
                    <w:spacing w:after="200" w:line="276" w:lineRule="auto"/>
                    <w:ind w:right="33"/>
                    <w:jc w:val="both"/>
                    <w:rPr>
                      <w:rFonts w:eastAsiaTheme="minorHAnsi"/>
                      <w:bCs/>
                      <w:color w:val="auto"/>
                      <w:sz w:val="24"/>
                    </w:rPr>
                  </w:pPr>
                  <w:r w:rsidRPr="00E96654">
                    <w:rPr>
                      <w:rFonts w:eastAsiaTheme="minorHAnsi"/>
                      <w:bCs/>
                      <w:color w:val="auto"/>
                      <w:sz w:val="24"/>
                    </w:rPr>
                    <w:t xml:space="preserve">Подготовка актов готовности </w:t>
                  </w:r>
                  <w:r>
                    <w:rPr>
                      <w:rFonts w:eastAsiaTheme="minorHAnsi"/>
                      <w:bCs/>
                      <w:color w:val="auto"/>
                      <w:sz w:val="24"/>
                    </w:rPr>
                    <w:t xml:space="preserve">пунктов проведения РТ </w:t>
                  </w:r>
                </w:p>
              </w:tc>
            </w:tr>
            <w:tr w:rsidR="00FD2454" w:rsidRPr="00222ED0" w:rsidTr="000B2BA7">
              <w:tc>
                <w:tcPr>
                  <w:tcW w:w="2830" w:type="dxa"/>
                </w:tcPr>
                <w:p w:rsidR="00FD2454" w:rsidRPr="007D32B2" w:rsidRDefault="00FD2454" w:rsidP="00375E0A">
                  <w:pPr>
                    <w:framePr w:hSpace="180" w:wrap="around" w:vAnchor="page" w:hAnchor="page" w:x="901" w:y="2557"/>
                    <w:spacing w:after="200" w:line="276" w:lineRule="auto"/>
                    <w:rPr>
                      <w:rFonts w:eastAsiaTheme="minorHAnsi"/>
                      <w:bCs/>
                      <w:color w:val="auto"/>
                      <w:sz w:val="24"/>
                    </w:rPr>
                  </w:pPr>
                  <w:r>
                    <w:rPr>
                      <w:rFonts w:eastAsiaTheme="minorHAnsi"/>
                      <w:bCs/>
                      <w:color w:val="auto"/>
                      <w:sz w:val="24"/>
                    </w:rPr>
                    <w:lastRenderedPageBreak/>
                    <w:t xml:space="preserve">За 1 день до </w:t>
                  </w:r>
                  <w:r w:rsidRPr="007D32B2">
                    <w:rPr>
                      <w:rFonts w:eastAsiaTheme="minorHAnsi"/>
                      <w:bCs/>
                      <w:color w:val="auto"/>
                      <w:sz w:val="24"/>
                    </w:rPr>
                    <w:t>Р</w:t>
                  </w:r>
                  <w:r>
                    <w:rPr>
                      <w:rFonts w:eastAsiaTheme="minorHAnsi"/>
                      <w:bCs/>
                      <w:color w:val="auto"/>
                      <w:sz w:val="24"/>
                    </w:rPr>
                    <w:t>Т (в ОМСУ)</w:t>
                  </w:r>
                </w:p>
              </w:tc>
              <w:tc>
                <w:tcPr>
                  <w:tcW w:w="4056" w:type="dxa"/>
                </w:tcPr>
                <w:p w:rsidR="00FD2454" w:rsidRPr="007D32B2" w:rsidRDefault="00FD2454" w:rsidP="00375E0A">
                  <w:pPr>
                    <w:framePr w:hSpace="180" w:wrap="around" w:vAnchor="page" w:hAnchor="page" w:x="901" w:y="2557"/>
                    <w:spacing w:after="200" w:line="276" w:lineRule="auto"/>
                    <w:ind w:right="33"/>
                    <w:jc w:val="both"/>
                    <w:rPr>
                      <w:rFonts w:eastAsiaTheme="minorHAnsi"/>
                      <w:bCs/>
                      <w:color w:val="auto"/>
                      <w:sz w:val="24"/>
                    </w:rPr>
                  </w:pPr>
                  <w:r w:rsidRPr="007D32B2">
                    <w:rPr>
                      <w:rFonts w:eastAsiaTheme="minorHAnsi"/>
                      <w:bCs/>
                      <w:color w:val="auto"/>
                      <w:sz w:val="24"/>
                    </w:rPr>
                    <w:t xml:space="preserve">Получение по служебному каналу связи </w:t>
                  </w:r>
                  <w:r>
                    <w:rPr>
                      <w:rFonts w:eastAsiaTheme="minorHAnsi"/>
                      <w:bCs/>
                      <w:color w:val="auto"/>
                      <w:sz w:val="24"/>
                    </w:rPr>
                    <w:t>форм отчётности ППЭ</w:t>
                  </w:r>
                </w:p>
              </w:tc>
            </w:tr>
            <w:tr w:rsidR="00FD2454" w:rsidRPr="00222ED0" w:rsidTr="000B2BA7">
              <w:tc>
                <w:tcPr>
                  <w:tcW w:w="2830" w:type="dxa"/>
                </w:tcPr>
                <w:p w:rsidR="00FD2454" w:rsidRPr="007D32B2" w:rsidRDefault="00FD2454" w:rsidP="00375E0A">
                  <w:pPr>
                    <w:framePr w:hSpace="180" w:wrap="around" w:vAnchor="page" w:hAnchor="page" w:x="901" w:y="2557"/>
                    <w:spacing w:after="200" w:line="276" w:lineRule="auto"/>
                    <w:rPr>
                      <w:rFonts w:eastAsiaTheme="minorHAnsi"/>
                      <w:bCs/>
                      <w:color w:val="auto"/>
                      <w:sz w:val="24"/>
                    </w:rPr>
                  </w:pPr>
                  <w:r w:rsidRPr="007D32B2">
                    <w:rPr>
                      <w:rFonts w:eastAsiaTheme="minorHAnsi"/>
                      <w:bCs/>
                      <w:color w:val="auto"/>
                      <w:sz w:val="24"/>
                    </w:rPr>
                    <w:t xml:space="preserve">9.00 – 9.30 </w:t>
                  </w:r>
                </w:p>
              </w:tc>
              <w:tc>
                <w:tcPr>
                  <w:tcW w:w="4056" w:type="dxa"/>
                </w:tcPr>
                <w:p w:rsidR="00FD2454" w:rsidRPr="007D32B2" w:rsidRDefault="00FD2454" w:rsidP="00375E0A">
                  <w:pPr>
                    <w:framePr w:hSpace="180" w:wrap="around" w:vAnchor="page" w:hAnchor="page" w:x="901" w:y="2557"/>
                    <w:spacing w:after="200" w:line="276" w:lineRule="auto"/>
                    <w:jc w:val="both"/>
                    <w:rPr>
                      <w:rFonts w:eastAsiaTheme="minorHAnsi"/>
                      <w:bCs/>
                      <w:color w:val="auto"/>
                      <w:sz w:val="24"/>
                    </w:rPr>
                  </w:pPr>
                  <w:r w:rsidRPr="007D32B2">
                    <w:rPr>
                      <w:rFonts w:eastAsiaTheme="minorHAnsi"/>
                      <w:bCs/>
                      <w:color w:val="auto"/>
                      <w:sz w:val="24"/>
                    </w:rPr>
                    <w:t>Инструктаж для организаторов</w:t>
                  </w:r>
                </w:p>
              </w:tc>
            </w:tr>
            <w:tr w:rsidR="00FD2454" w:rsidRPr="00222ED0" w:rsidTr="000B2BA7">
              <w:tc>
                <w:tcPr>
                  <w:tcW w:w="2830" w:type="dxa"/>
                </w:tcPr>
                <w:p w:rsidR="00FD2454" w:rsidRPr="007D32B2" w:rsidRDefault="00FD2454" w:rsidP="00375E0A">
                  <w:pPr>
                    <w:framePr w:hSpace="180" w:wrap="around" w:vAnchor="page" w:hAnchor="page" w:x="901" w:y="2557"/>
                    <w:spacing w:after="200" w:line="276" w:lineRule="auto"/>
                    <w:rPr>
                      <w:rFonts w:eastAsiaTheme="minorHAnsi"/>
                      <w:bCs/>
                      <w:color w:val="auto"/>
                      <w:sz w:val="24"/>
                    </w:rPr>
                  </w:pPr>
                  <w:r w:rsidRPr="007D32B2">
                    <w:rPr>
                      <w:rFonts w:eastAsiaTheme="minorHAnsi"/>
                      <w:bCs/>
                      <w:color w:val="auto"/>
                      <w:sz w:val="24"/>
                    </w:rPr>
                    <w:t>9.30 – 9.45</w:t>
                  </w:r>
                </w:p>
              </w:tc>
              <w:tc>
                <w:tcPr>
                  <w:tcW w:w="4056" w:type="dxa"/>
                </w:tcPr>
                <w:p w:rsidR="00FD2454" w:rsidRPr="007D32B2" w:rsidRDefault="00FD2454" w:rsidP="00375E0A">
                  <w:pPr>
                    <w:framePr w:hSpace="180" w:wrap="around" w:vAnchor="page" w:hAnchor="page" w:x="901" w:y="2557"/>
                    <w:spacing w:after="200" w:line="276" w:lineRule="auto"/>
                    <w:jc w:val="both"/>
                    <w:rPr>
                      <w:rFonts w:eastAsiaTheme="minorHAnsi"/>
                      <w:bCs/>
                      <w:color w:val="auto"/>
                      <w:sz w:val="24"/>
                    </w:rPr>
                  </w:pPr>
                  <w:r w:rsidRPr="007D32B2">
                    <w:rPr>
                      <w:rFonts w:eastAsiaTheme="minorHAnsi"/>
                      <w:bCs/>
                      <w:color w:val="auto"/>
                      <w:sz w:val="24"/>
                    </w:rPr>
                    <w:t>Размещение участников Р</w:t>
                  </w:r>
                  <w:r>
                    <w:rPr>
                      <w:rFonts w:eastAsiaTheme="minorHAnsi"/>
                      <w:bCs/>
                      <w:color w:val="auto"/>
                      <w:sz w:val="24"/>
                    </w:rPr>
                    <w:t>Т</w:t>
                  </w:r>
                  <w:r w:rsidRPr="007D32B2">
                    <w:rPr>
                      <w:rFonts w:eastAsiaTheme="minorHAnsi"/>
                      <w:bCs/>
                      <w:color w:val="auto"/>
                      <w:sz w:val="24"/>
                    </w:rPr>
                    <w:t xml:space="preserve"> по кабинетам</w:t>
                  </w:r>
                </w:p>
              </w:tc>
            </w:tr>
            <w:tr w:rsidR="00FD2454" w:rsidRPr="00222ED0" w:rsidTr="000B2BA7">
              <w:tc>
                <w:tcPr>
                  <w:tcW w:w="2830" w:type="dxa"/>
                </w:tcPr>
                <w:p w:rsidR="00FD2454" w:rsidRPr="007D32B2" w:rsidRDefault="00FD2454" w:rsidP="00375E0A">
                  <w:pPr>
                    <w:framePr w:hSpace="180" w:wrap="around" w:vAnchor="page" w:hAnchor="page" w:x="901" w:y="2557"/>
                    <w:spacing w:after="200" w:line="276" w:lineRule="auto"/>
                    <w:rPr>
                      <w:rFonts w:eastAsiaTheme="minorHAnsi"/>
                      <w:bCs/>
                      <w:color w:val="auto"/>
                      <w:sz w:val="24"/>
                    </w:rPr>
                  </w:pPr>
                  <w:r w:rsidRPr="007D32B2">
                    <w:rPr>
                      <w:rFonts w:eastAsiaTheme="minorHAnsi"/>
                      <w:bCs/>
                      <w:color w:val="auto"/>
                      <w:sz w:val="24"/>
                    </w:rPr>
                    <w:t xml:space="preserve">9.45 – 10.00 </w:t>
                  </w:r>
                </w:p>
              </w:tc>
              <w:tc>
                <w:tcPr>
                  <w:tcW w:w="4056" w:type="dxa"/>
                </w:tcPr>
                <w:p w:rsidR="00FD2454" w:rsidRPr="007D32B2" w:rsidRDefault="00FD2454" w:rsidP="00375E0A">
                  <w:pPr>
                    <w:framePr w:hSpace="180" w:wrap="around" w:vAnchor="page" w:hAnchor="page" w:x="901" w:y="2557"/>
                    <w:spacing w:after="200" w:line="276" w:lineRule="auto"/>
                    <w:jc w:val="both"/>
                    <w:rPr>
                      <w:rFonts w:eastAsiaTheme="minorHAnsi"/>
                      <w:bCs/>
                      <w:color w:val="auto"/>
                      <w:sz w:val="24"/>
                    </w:rPr>
                  </w:pPr>
                  <w:r w:rsidRPr="007D32B2">
                    <w:rPr>
                      <w:rFonts w:eastAsiaTheme="minorHAnsi"/>
                      <w:bCs/>
                      <w:color w:val="auto"/>
                      <w:sz w:val="24"/>
                    </w:rPr>
                    <w:t>Инструкт</w:t>
                  </w:r>
                  <w:r>
                    <w:rPr>
                      <w:rFonts w:eastAsiaTheme="minorHAnsi"/>
                      <w:bCs/>
                      <w:color w:val="auto"/>
                      <w:sz w:val="24"/>
                    </w:rPr>
                    <w:t xml:space="preserve">аж в аудиториях для участников </w:t>
                  </w:r>
                  <w:r w:rsidRPr="007D32B2">
                    <w:rPr>
                      <w:rFonts w:eastAsiaTheme="minorHAnsi"/>
                      <w:bCs/>
                      <w:color w:val="auto"/>
                      <w:sz w:val="24"/>
                    </w:rPr>
                    <w:t>Р</w:t>
                  </w:r>
                  <w:r>
                    <w:rPr>
                      <w:rFonts w:eastAsiaTheme="minorHAnsi"/>
                      <w:bCs/>
                      <w:color w:val="auto"/>
                      <w:sz w:val="24"/>
                    </w:rPr>
                    <w:t>Т</w:t>
                  </w:r>
                </w:p>
              </w:tc>
            </w:tr>
            <w:tr w:rsidR="00FD2454" w:rsidRPr="00222ED0" w:rsidTr="000B2BA7">
              <w:tc>
                <w:tcPr>
                  <w:tcW w:w="2830" w:type="dxa"/>
                </w:tcPr>
                <w:p w:rsidR="00FD2454" w:rsidRPr="007D32B2" w:rsidRDefault="00FD2454" w:rsidP="00375E0A">
                  <w:pPr>
                    <w:framePr w:hSpace="180" w:wrap="around" w:vAnchor="page" w:hAnchor="page" w:x="901" w:y="2557"/>
                    <w:spacing w:after="200" w:line="276" w:lineRule="auto"/>
                    <w:rPr>
                      <w:rFonts w:eastAsiaTheme="minorHAnsi"/>
                      <w:bCs/>
                      <w:color w:val="auto"/>
                      <w:sz w:val="24"/>
                    </w:rPr>
                  </w:pPr>
                  <w:r w:rsidRPr="007D32B2">
                    <w:rPr>
                      <w:rFonts w:eastAsiaTheme="minorHAnsi"/>
                      <w:bCs/>
                      <w:color w:val="auto"/>
                      <w:sz w:val="24"/>
                    </w:rPr>
                    <w:t xml:space="preserve">10.00 – </w:t>
                  </w:r>
                  <w:r>
                    <w:rPr>
                      <w:rFonts w:eastAsiaTheme="minorHAnsi"/>
                      <w:bCs/>
                      <w:color w:val="auto"/>
                      <w:sz w:val="24"/>
                    </w:rPr>
                    <w:t>14</w:t>
                  </w:r>
                  <w:r w:rsidRPr="007D32B2">
                    <w:rPr>
                      <w:rFonts w:eastAsiaTheme="minorHAnsi"/>
                      <w:bCs/>
                      <w:color w:val="auto"/>
                      <w:sz w:val="24"/>
                    </w:rPr>
                    <w:t>.</w:t>
                  </w:r>
                  <w:r>
                    <w:rPr>
                      <w:rFonts w:eastAsiaTheme="minorHAnsi"/>
                      <w:bCs/>
                      <w:color w:val="auto"/>
                      <w:sz w:val="24"/>
                    </w:rPr>
                    <w:t>00</w:t>
                  </w:r>
                </w:p>
              </w:tc>
              <w:tc>
                <w:tcPr>
                  <w:tcW w:w="4056" w:type="dxa"/>
                </w:tcPr>
                <w:p w:rsidR="00FD2454" w:rsidRPr="007F285D" w:rsidRDefault="00FD2454" w:rsidP="00375E0A">
                  <w:pPr>
                    <w:framePr w:hSpace="180" w:wrap="around" w:vAnchor="page" w:hAnchor="page" w:x="901" w:y="2557"/>
                    <w:spacing w:after="200" w:line="276" w:lineRule="auto"/>
                    <w:jc w:val="both"/>
                    <w:rPr>
                      <w:rFonts w:eastAsiaTheme="minorHAnsi"/>
                      <w:bCs/>
                      <w:color w:val="FF0000"/>
                      <w:sz w:val="24"/>
                    </w:rPr>
                  </w:pPr>
                  <w:r>
                    <w:rPr>
                      <w:rFonts w:eastAsiaTheme="minorHAnsi"/>
                      <w:bCs/>
                      <w:color w:val="auto"/>
                      <w:sz w:val="24"/>
                    </w:rPr>
                    <w:t>Примерное время з</w:t>
                  </w:r>
                  <w:r w:rsidRPr="007D32B2">
                    <w:rPr>
                      <w:rFonts w:eastAsiaTheme="minorHAnsi"/>
                      <w:bCs/>
                      <w:color w:val="auto"/>
                      <w:sz w:val="24"/>
                    </w:rPr>
                    <w:t xml:space="preserve">авершение выполнения </w:t>
                  </w:r>
                  <w:r>
                    <w:rPr>
                      <w:rFonts w:eastAsiaTheme="minorHAnsi"/>
                      <w:bCs/>
                      <w:color w:val="auto"/>
                      <w:sz w:val="24"/>
                    </w:rPr>
                    <w:t xml:space="preserve">РТ </w:t>
                  </w:r>
                </w:p>
              </w:tc>
            </w:tr>
            <w:tr w:rsidR="000B2BA7" w:rsidRPr="00222ED0" w:rsidTr="00393655">
              <w:tc>
                <w:tcPr>
                  <w:tcW w:w="6886" w:type="dxa"/>
                  <w:gridSpan w:val="2"/>
                </w:tcPr>
                <w:p w:rsidR="000B2BA7" w:rsidRDefault="000B2BA7" w:rsidP="00375E0A">
                  <w:pPr>
                    <w:framePr w:hSpace="180" w:wrap="around" w:vAnchor="page" w:hAnchor="page" w:x="901" w:y="2557"/>
                    <w:jc w:val="center"/>
                    <w:rPr>
                      <w:rFonts w:eastAsiaTheme="minorHAnsi"/>
                      <w:bCs/>
                      <w:color w:val="auto"/>
                      <w:sz w:val="24"/>
                    </w:rPr>
                  </w:pPr>
                  <w:r>
                    <w:rPr>
                      <w:rFonts w:eastAsiaTheme="minorHAnsi"/>
                      <w:bCs/>
                      <w:color w:val="auto"/>
                      <w:sz w:val="24"/>
                    </w:rPr>
                    <w:t>По «стандартной» технологии</w:t>
                  </w:r>
                </w:p>
              </w:tc>
            </w:tr>
            <w:tr w:rsidR="00FD2454" w:rsidRPr="00222ED0" w:rsidTr="000B2BA7">
              <w:tc>
                <w:tcPr>
                  <w:tcW w:w="2830" w:type="dxa"/>
                </w:tcPr>
                <w:p w:rsidR="00FD2454" w:rsidRPr="007D32B2" w:rsidRDefault="00FD2454" w:rsidP="00375E0A">
                  <w:pPr>
                    <w:framePr w:hSpace="180" w:wrap="around" w:vAnchor="page" w:hAnchor="page" w:x="901" w:y="2557"/>
                    <w:rPr>
                      <w:rFonts w:eastAsiaTheme="minorHAnsi"/>
                      <w:bCs/>
                      <w:color w:val="auto"/>
                      <w:sz w:val="24"/>
                    </w:rPr>
                  </w:pPr>
                  <w:r>
                    <w:rPr>
                      <w:rFonts w:eastAsiaTheme="minorHAnsi"/>
                      <w:bCs/>
                      <w:color w:val="auto"/>
                      <w:sz w:val="24"/>
                    </w:rPr>
                    <w:t>14.00 – 14.30</w:t>
                  </w:r>
                </w:p>
              </w:tc>
              <w:tc>
                <w:tcPr>
                  <w:tcW w:w="4056" w:type="dxa"/>
                </w:tcPr>
                <w:p w:rsidR="00FD2454" w:rsidRPr="007D32B2" w:rsidRDefault="00FD2454" w:rsidP="00375E0A">
                  <w:pPr>
                    <w:framePr w:hSpace="180" w:wrap="around" w:vAnchor="page" w:hAnchor="page" w:x="901" w:y="2557"/>
                    <w:jc w:val="both"/>
                    <w:rPr>
                      <w:rFonts w:eastAsiaTheme="minorHAnsi"/>
                      <w:bCs/>
                      <w:color w:val="auto"/>
                      <w:sz w:val="24"/>
                    </w:rPr>
                  </w:pPr>
                  <w:r>
                    <w:rPr>
                      <w:rFonts w:eastAsiaTheme="minorHAnsi"/>
                      <w:bCs/>
                      <w:color w:val="auto"/>
                      <w:sz w:val="24"/>
                    </w:rPr>
                    <w:t>Упаковка бланков участников</w:t>
                  </w:r>
                </w:p>
              </w:tc>
            </w:tr>
            <w:tr w:rsidR="00FD2454" w:rsidRPr="00222ED0" w:rsidTr="000B2BA7">
              <w:tc>
                <w:tcPr>
                  <w:tcW w:w="2830" w:type="dxa"/>
                </w:tcPr>
                <w:p w:rsidR="00FD2454" w:rsidRDefault="00FD2454" w:rsidP="00375E0A">
                  <w:pPr>
                    <w:framePr w:hSpace="180" w:wrap="around" w:vAnchor="page" w:hAnchor="page" w:x="901" w:y="2557"/>
                    <w:rPr>
                      <w:rFonts w:eastAsiaTheme="minorHAnsi"/>
                      <w:bCs/>
                      <w:color w:val="auto"/>
                      <w:sz w:val="24"/>
                    </w:rPr>
                  </w:pPr>
                  <w:r>
                    <w:rPr>
                      <w:rFonts w:eastAsiaTheme="minorHAnsi"/>
                      <w:bCs/>
                      <w:color w:val="auto"/>
                      <w:sz w:val="24"/>
                    </w:rPr>
                    <w:t>14.30 – 24:00</w:t>
                  </w:r>
                </w:p>
              </w:tc>
              <w:tc>
                <w:tcPr>
                  <w:tcW w:w="4056" w:type="dxa"/>
                </w:tcPr>
                <w:p w:rsidR="00FD2454" w:rsidRDefault="00FD2454" w:rsidP="00375E0A">
                  <w:pPr>
                    <w:framePr w:hSpace="180" w:wrap="around" w:vAnchor="page" w:hAnchor="page" w:x="901" w:y="2557"/>
                    <w:jc w:val="both"/>
                    <w:rPr>
                      <w:rFonts w:eastAsiaTheme="minorHAnsi"/>
                      <w:bCs/>
                      <w:color w:val="auto"/>
                      <w:sz w:val="24"/>
                    </w:rPr>
                  </w:pPr>
                  <w:r>
                    <w:rPr>
                      <w:rFonts w:eastAsiaTheme="minorHAnsi"/>
                      <w:bCs/>
                      <w:color w:val="auto"/>
                      <w:sz w:val="24"/>
                    </w:rPr>
                    <w:t>Доставка бланков в РЦОИ или ППОИ</w:t>
                  </w:r>
                </w:p>
              </w:tc>
            </w:tr>
            <w:tr w:rsidR="000B2BA7" w:rsidRPr="00222ED0" w:rsidTr="000B2BA7">
              <w:trPr>
                <w:trHeight w:val="276"/>
              </w:trPr>
              <w:tc>
                <w:tcPr>
                  <w:tcW w:w="6886" w:type="dxa"/>
                  <w:gridSpan w:val="2"/>
                </w:tcPr>
                <w:p w:rsidR="000B2BA7" w:rsidRDefault="000B2BA7" w:rsidP="00375E0A">
                  <w:pPr>
                    <w:framePr w:hSpace="180" w:wrap="around" w:vAnchor="page" w:hAnchor="page" w:x="901" w:y="2557"/>
                    <w:jc w:val="center"/>
                    <w:rPr>
                      <w:rFonts w:eastAsiaTheme="minorHAnsi"/>
                      <w:bCs/>
                      <w:color w:val="auto"/>
                      <w:sz w:val="24"/>
                    </w:rPr>
                  </w:pPr>
                  <w:r>
                    <w:rPr>
                      <w:rFonts w:eastAsiaTheme="minorHAnsi"/>
                      <w:bCs/>
                      <w:color w:val="auto"/>
                      <w:sz w:val="24"/>
                    </w:rPr>
                    <w:t>По технологии сканирования в ПП-РТ</w:t>
                  </w:r>
                </w:p>
              </w:tc>
            </w:tr>
            <w:tr w:rsidR="000B2BA7" w:rsidRPr="00222ED0" w:rsidTr="000B2BA7">
              <w:tc>
                <w:tcPr>
                  <w:tcW w:w="2830" w:type="dxa"/>
                </w:tcPr>
                <w:p w:rsidR="000B2BA7" w:rsidRPr="007D32B2" w:rsidRDefault="000B2BA7" w:rsidP="00375E0A">
                  <w:pPr>
                    <w:framePr w:hSpace="180" w:wrap="around" w:vAnchor="page" w:hAnchor="page" w:x="901" w:y="2557"/>
                    <w:spacing w:after="200" w:line="276" w:lineRule="auto"/>
                    <w:rPr>
                      <w:rFonts w:eastAsiaTheme="minorHAnsi"/>
                      <w:bCs/>
                      <w:color w:val="auto"/>
                      <w:sz w:val="24"/>
                    </w:rPr>
                  </w:pPr>
                  <w:r>
                    <w:rPr>
                      <w:rFonts w:eastAsiaTheme="minorHAnsi"/>
                      <w:bCs/>
                      <w:color w:val="auto"/>
                      <w:sz w:val="24"/>
                    </w:rPr>
                    <w:t>14</w:t>
                  </w:r>
                  <w:r w:rsidRPr="007D32B2">
                    <w:rPr>
                      <w:rFonts w:eastAsiaTheme="minorHAnsi"/>
                      <w:bCs/>
                      <w:color w:val="auto"/>
                      <w:sz w:val="24"/>
                    </w:rPr>
                    <w:t>.</w:t>
                  </w:r>
                  <w:r>
                    <w:rPr>
                      <w:rFonts w:eastAsiaTheme="minorHAnsi"/>
                      <w:bCs/>
                      <w:color w:val="auto"/>
                      <w:sz w:val="24"/>
                    </w:rPr>
                    <w:t>0</w:t>
                  </w:r>
                  <w:r w:rsidRPr="007D32B2">
                    <w:rPr>
                      <w:rFonts w:eastAsiaTheme="minorHAnsi"/>
                      <w:bCs/>
                      <w:color w:val="auto"/>
                      <w:sz w:val="24"/>
                    </w:rPr>
                    <w:t>0 – 1</w:t>
                  </w:r>
                  <w:r>
                    <w:rPr>
                      <w:rFonts w:eastAsiaTheme="minorHAnsi"/>
                      <w:bCs/>
                      <w:color w:val="auto"/>
                      <w:sz w:val="24"/>
                    </w:rPr>
                    <w:t>4</w:t>
                  </w:r>
                  <w:r w:rsidRPr="007D32B2">
                    <w:rPr>
                      <w:rFonts w:eastAsiaTheme="minorHAnsi"/>
                      <w:bCs/>
                      <w:color w:val="auto"/>
                      <w:sz w:val="24"/>
                    </w:rPr>
                    <w:t xml:space="preserve">.30 </w:t>
                  </w:r>
                </w:p>
              </w:tc>
              <w:tc>
                <w:tcPr>
                  <w:tcW w:w="4056" w:type="dxa"/>
                </w:tcPr>
                <w:p w:rsidR="000B2BA7" w:rsidRPr="007D32B2" w:rsidRDefault="000B2BA7" w:rsidP="00375E0A">
                  <w:pPr>
                    <w:framePr w:hSpace="180" w:wrap="around" w:vAnchor="page" w:hAnchor="page" w:x="901" w:y="2557"/>
                    <w:spacing w:after="200" w:line="276" w:lineRule="auto"/>
                    <w:jc w:val="both"/>
                    <w:rPr>
                      <w:rFonts w:eastAsiaTheme="minorHAnsi"/>
                      <w:bCs/>
                      <w:color w:val="auto"/>
                      <w:sz w:val="24"/>
                    </w:rPr>
                  </w:pPr>
                  <w:r w:rsidRPr="007D32B2">
                    <w:rPr>
                      <w:rFonts w:eastAsiaTheme="minorHAnsi"/>
                      <w:bCs/>
                      <w:color w:val="auto"/>
                      <w:sz w:val="24"/>
                    </w:rPr>
                    <w:t xml:space="preserve">Передача индивидуальных комплектов участников </w:t>
                  </w:r>
                  <w:r>
                    <w:rPr>
                      <w:rFonts w:eastAsiaTheme="minorHAnsi"/>
                      <w:bCs/>
                      <w:color w:val="auto"/>
                      <w:sz w:val="24"/>
                    </w:rPr>
                    <w:t>РТ</w:t>
                  </w:r>
                  <w:r w:rsidRPr="007D32B2">
                    <w:rPr>
                      <w:rFonts w:eastAsiaTheme="minorHAnsi"/>
                      <w:bCs/>
                      <w:color w:val="auto"/>
                      <w:sz w:val="24"/>
                    </w:rPr>
                    <w:t xml:space="preserve"> в штаб</w:t>
                  </w:r>
                  <w:r>
                    <w:rPr>
                      <w:rFonts w:eastAsiaTheme="minorHAnsi"/>
                      <w:bCs/>
                      <w:color w:val="auto"/>
                      <w:sz w:val="24"/>
                    </w:rPr>
                    <w:t xml:space="preserve"> ПП-РТ</w:t>
                  </w:r>
                </w:p>
              </w:tc>
            </w:tr>
            <w:tr w:rsidR="000B2BA7" w:rsidRPr="00222ED0" w:rsidTr="000B2BA7">
              <w:tc>
                <w:tcPr>
                  <w:tcW w:w="2830" w:type="dxa"/>
                </w:tcPr>
                <w:p w:rsidR="000B2BA7" w:rsidRPr="007D32B2" w:rsidRDefault="000B2BA7" w:rsidP="00375E0A">
                  <w:pPr>
                    <w:framePr w:hSpace="180" w:wrap="around" w:vAnchor="page" w:hAnchor="page" w:x="901" w:y="2557"/>
                    <w:spacing w:after="200" w:line="276" w:lineRule="auto"/>
                    <w:rPr>
                      <w:rFonts w:eastAsiaTheme="minorHAnsi"/>
                      <w:bCs/>
                      <w:color w:val="auto"/>
                      <w:sz w:val="24"/>
                    </w:rPr>
                  </w:pPr>
                  <w:r>
                    <w:rPr>
                      <w:rFonts w:eastAsiaTheme="minorHAnsi"/>
                      <w:bCs/>
                      <w:color w:val="auto"/>
                      <w:sz w:val="24"/>
                    </w:rPr>
                    <w:t>14</w:t>
                  </w:r>
                  <w:r w:rsidRPr="007D32B2">
                    <w:rPr>
                      <w:rFonts w:eastAsiaTheme="minorHAnsi"/>
                      <w:bCs/>
                      <w:color w:val="auto"/>
                      <w:sz w:val="24"/>
                    </w:rPr>
                    <w:t xml:space="preserve">.30 – 16.00 </w:t>
                  </w:r>
                </w:p>
              </w:tc>
              <w:tc>
                <w:tcPr>
                  <w:tcW w:w="4056" w:type="dxa"/>
                </w:tcPr>
                <w:p w:rsidR="000B2BA7" w:rsidRPr="009E6427" w:rsidRDefault="000B2BA7" w:rsidP="00375E0A">
                  <w:pPr>
                    <w:framePr w:hSpace="180" w:wrap="around" w:vAnchor="page" w:hAnchor="page" w:x="901" w:y="2557"/>
                    <w:spacing w:after="200" w:line="276" w:lineRule="auto"/>
                    <w:jc w:val="both"/>
                    <w:rPr>
                      <w:rFonts w:eastAsiaTheme="minorHAnsi"/>
                      <w:bCs/>
                      <w:color w:val="FF0000"/>
                      <w:sz w:val="24"/>
                    </w:rPr>
                  </w:pPr>
                  <w:r w:rsidRPr="007D32B2">
                    <w:rPr>
                      <w:rFonts w:eastAsiaTheme="minorHAnsi"/>
                      <w:bCs/>
                      <w:color w:val="auto"/>
                      <w:sz w:val="24"/>
                    </w:rPr>
                    <w:t xml:space="preserve">Сканирование бланков участников </w:t>
                  </w:r>
                  <w:r>
                    <w:rPr>
                      <w:rFonts w:eastAsiaTheme="minorHAnsi"/>
                      <w:bCs/>
                      <w:color w:val="auto"/>
                      <w:sz w:val="24"/>
                    </w:rPr>
                    <w:t>РТ</w:t>
                  </w:r>
                </w:p>
              </w:tc>
            </w:tr>
            <w:tr w:rsidR="000B2BA7" w:rsidRPr="00222ED0" w:rsidTr="000B2BA7">
              <w:trPr>
                <w:trHeight w:val="566"/>
              </w:trPr>
              <w:tc>
                <w:tcPr>
                  <w:tcW w:w="2830" w:type="dxa"/>
                </w:tcPr>
                <w:p w:rsidR="000B2BA7" w:rsidRPr="007D32B2" w:rsidRDefault="000B2BA7" w:rsidP="00375E0A">
                  <w:pPr>
                    <w:framePr w:hSpace="180" w:wrap="around" w:vAnchor="page" w:hAnchor="page" w:x="901" w:y="2557"/>
                    <w:spacing w:after="200" w:line="276" w:lineRule="auto"/>
                    <w:rPr>
                      <w:rFonts w:eastAsiaTheme="minorHAnsi"/>
                      <w:bCs/>
                      <w:color w:val="auto"/>
                      <w:sz w:val="24"/>
                    </w:rPr>
                  </w:pPr>
                  <w:r w:rsidRPr="007D32B2">
                    <w:rPr>
                      <w:rFonts w:eastAsiaTheme="minorHAnsi"/>
                      <w:bCs/>
                      <w:color w:val="auto"/>
                      <w:sz w:val="24"/>
                    </w:rPr>
                    <w:t xml:space="preserve">16.00 – </w:t>
                  </w:r>
                  <w:r>
                    <w:rPr>
                      <w:rFonts w:eastAsiaTheme="minorHAnsi"/>
                      <w:bCs/>
                      <w:color w:val="auto"/>
                      <w:sz w:val="24"/>
                    </w:rPr>
                    <w:t>21</w:t>
                  </w:r>
                  <w:r w:rsidRPr="007D32B2">
                    <w:rPr>
                      <w:rFonts w:eastAsiaTheme="minorHAnsi"/>
                      <w:bCs/>
                      <w:color w:val="auto"/>
                      <w:sz w:val="24"/>
                    </w:rPr>
                    <w:t>.</w:t>
                  </w:r>
                  <w:r>
                    <w:rPr>
                      <w:rFonts w:eastAsiaTheme="minorHAnsi"/>
                      <w:bCs/>
                      <w:color w:val="auto"/>
                      <w:sz w:val="24"/>
                    </w:rPr>
                    <w:t>0</w:t>
                  </w:r>
                  <w:r w:rsidRPr="007D32B2">
                    <w:rPr>
                      <w:rFonts w:eastAsiaTheme="minorHAnsi"/>
                      <w:bCs/>
                      <w:color w:val="auto"/>
                      <w:sz w:val="24"/>
                    </w:rPr>
                    <w:t xml:space="preserve">0 </w:t>
                  </w:r>
                </w:p>
              </w:tc>
              <w:tc>
                <w:tcPr>
                  <w:tcW w:w="4056" w:type="dxa"/>
                </w:tcPr>
                <w:p w:rsidR="000B2BA7" w:rsidRPr="007D32B2" w:rsidRDefault="000B2BA7" w:rsidP="00375E0A">
                  <w:pPr>
                    <w:framePr w:hSpace="180" w:wrap="around" w:vAnchor="page" w:hAnchor="page" w:x="901" w:y="2557"/>
                    <w:spacing w:after="200" w:line="276" w:lineRule="auto"/>
                    <w:jc w:val="both"/>
                    <w:rPr>
                      <w:rFonts w:eastAsiaTheme="minorHAnsi"/>
                      <w:bCs/>
                      <w:color w:val="auto"/>
                      <w:sz w:val="24"/>
                    </w:rPr>
                  </w:pPr>
                  <w:r w:rsidRPr="007D32B2">
                    <w:rPr>
                      <w:rFonts w:eastAsiaTheme="minorHAnsi"/>
                      <w:bCs/>
                      <w:color w:val="auto"/>
                      <w:sz w:val="24"/>
                    </w:rPr>
                    <w:t xml:space="preserve">Загрузка </w:t>
                  </w:r>
                  <w:r w:rsidRPr="00375E0A">
                    <w:rPr>
                      <w:rFonts w:eastAsiaTheme="minorHAnsi"/>
                      <w:bCs/>
                      <w:color w:val="auto"/>
                      <w:sz w:val="24"/>
                    </w:rPr>
                    <w:t>отс</w:t>
                  </w:r>
                  <w:r w:rsidRPr="007D32B2">
                    <w:rPr>
                      <w:rFonts w:eastAsiaTheme="minorHAnsi"/>
                      <w:bCs/>
                      <w:color w:val="auto"/>
                      <w:sz w:val="24"/>
                    </w:rPr>
                    <w:t>канированных бланков на</w:t>
                  </w:r>
                  <w:bookmarkStart w:id="0" w:name="_GoBack"/>
                  <w:bookmarkEnd w:id="0"/>
                  <w:r w:rsidRPr="007D32B2">
                    <w:rPr>
                      <w:rFonts w:eastAsiaTheme="minorHAnsi"/>
                      <w:bCs/>
                      <w:color w:val="auto"/>
                      <w:sz w:val="24"/>
                    </w:rPr>
                    <w:t xml:space="preserve"> технологический портал</w:t>
                  </w:r>
                </w:p>
              </w:tc>
            </w:tr>
            <w:tr w:rsidR="000B2BA7" w:rsidRPr="00222ED0" w:rsidTr="000B2BA7">
              <w:tc>
                <w:tcPr>
                  <w:tcW w:w="2830" w:type="dxa"/>
                  <w:tcBorders>
                    <w:bottom w:val="single" w:sz="4" w:space="0" w:color="auto"/>
                  </w:tcBorders>
                </w:tcPr>
                <w:p w:rsidR="000B2BA7" w:rsidRPr="007D32B2" w:rsidRDefault="000B2BA7" w:rsidP="00375E0A">
                  <w:pPr>
                    <w:framePr w:hSpace="180" w:wrap="around" w:vAnchor="page" w:hAnchor="page" w:x="901" w:y="2557"/>
                    <w:spacing w:after="200" w:line="276" w:lineRule="auto"/>
                    <w:rPr>
                      <w:rFonts w:eastAsiaTheme="minorHAnsi"/>
                      <w:bCs/>
                      <w:color w:val="auto"/>
                      <w:sz w:val="24"/>
                    </w:rPr>
                  </w:pPr>
                  <w:r w:rsidRPr="007D32B2">
                    <w:rPr>
                      <w:rFonts w:eastAsiaTheme="minorHAnsi"/>
                      <w:bCs/>
                      <w:color w:val="auto"/>
                      <w:sz w:val="24"/>
                    </w:rPr>
                    <w:t>16.</w:t>
                  </w:r>
                  <w:r>
                    <w:rPr>
                      <w:rFonts w:eastAsiaTheme="minorHAnsi"/>
                      <w:bCs/>
                      <w:color w:val="auto"/>
                      <w:sz w:val="24"/>
                    </w:rPr>
                    <w:t>00</w:t>
                  </w:r>
                  <w:r w:rsidRPr="007D32B2">
                    <w:rPr>
                      <w:rFonts w:eastAsiaTheme="minorHAnsi"/>
                      <w:bCs/>
                      <w:color w:val="auto"/>
                      <w:sz w:val="24"/>
                    </w:rPr>
                    <w:t xml:space="preserve"> – </w:t>
                  </w:r>
                  <w:r>
                    <w:rPr>
                      <w:rFonts w:eastAsiaTheme="minorHAnsi"/>
                      <w:bCs/>
                      <w:color w:val="auto"/>
                      <w:sz w:val="24"/>
                    </w:rPr>
                    <w:t>21</w:t>
                  </w:r>
                  <w:r w:rsidRPr="007D32B2">
                    <w:rPr>
                      <w:rFonts w:eastAsiaTheme="minorHAnsi"/>
                      <w:bCs/>
                      <w:color w:val="auto"/>
                      <w:sz w:val="24"/>
                    </w:rPr>
                    <w:t xml:space="preserve">.00 </w:t>
                  </w:r>
                </w:p>
              </w:tc>
              <w:tc>
                <w:tcPr>
                  <w:tcW w:w="4056" w:type="dxa"/>
                  <w:tcBorders>
                    <w:bottom w:val="single" w:sz="4" w:space="0" w:color="auto"/>
                  </w:tcBorders>
                </w:tcPr>
                <w:p w:rsidR="000B2BA7" w:rsidRPr="009E6427" w:rsidRDefault="000B2BA7" w:rsidP="00375E0A">
                  <w:pPr>
                    <w:framePr w:hSpace="180" w:wrap="around" w:vAnchor="page" w:hAnchor="page" w:x="901" w:y="2557"/>
                    <w:spacing w:after="200" w:line="276" w:lineRule="auto"/>
                    <w:jc w:val="both"/>
                    <w:rPr>
                      <w:rFonts w:eastAsiaTheme="minorHAnsi"/>
                      <w:bCs/>
                      <w:color w:val="FF0000"/>
                      <w:sz w:val="24"/>
                    </w:rPr>
                  </w:pPr>
                  <w:r w:rsidRPr="007D32B2">
                    <w:rPr>
                      <w:rFonts w:eastAsiaTheme="minorHAnsi"/>
                      <w:bCs/>
                      <w:color w:val="auto"/>
                      <w:sz w:val="24"/>
                    </w:rPr>
                    <w:t xml:space="preserve">Организация конфиденциального хранения КИМ и бланков участников </w:t>
                  </w:r>
                  <w:r w:rsidR="0025419B">
                    <w:rPr>
                      <w:rFonts w:eastAsiaTheme="minorHAnsi"/>
                      <w:bCs/>
                      <w:color w:val="auto"/>
                      <w:sz w:val="24"/>
                    </w:rPr>
                    <w:t xml:space="preserve">РТ </w:t>
                  </w:r>
                </w:p>
              </w:tc>
            </w:tr>
          </w:tbl>
          <w:p w:rsidR="00E96654" w:rsidRPr="00222ED0" w:rsidRDefault="00E96654" w:rsidP="00DC5FB3">
            <w:pPr>
              <w:rPr>
                <w:sz w:val="24"/>
              </w:rPr>
            </w:pPr>
          </w:p>
        </w:tc>
        <w:tc>
          <w:tcPr>
            <w:tcW w:w="147" w:type="pct"/>
          </w:tcPr>
          <w:p w:rsidR="00E96654" w:rsidRPr="00222ED0" w:rsidRDefault="00E96654" w:rsidP="00DC5FB3">
            <w:pPr>
              <w:pStyle w:val="a7"/>
              <w:spacing w:after="200"/>
              <w:rPr>
                <w:b/>
              </w:rPr>
            </w:pPr>
          </w:p>
        </w:tc>
        <w:tc>
          <w:tcPr>
            <w:tcW w:w="1537" w:type="pct"/>
          </w:tcPr>
          <w:p w:rsidR="00E96654" w:rsidRDefault="00E96654" w:rsidP="00610A99">
            <w:pPr>
              <w:pStyle w:val="20"/>
              <w:rPr>
                <w:b/>
              </w:rPr>
            </w:pPr>
            <w:r w:rsidRPr="00222ED0">
              <w:rPr>
                <w:b/>
              </w:rPr>
              <w:t xml:space="preserve">Нормативные </w:t>
            </w:r>
            <w:r>
              <w:rPr>
                <w:b/>
              </w:rPr>
              <w:t xml:space="preserve">и методические документы </w:t>
            </w:r>
          </w:p>
          <w:p w:rsidR="00E96654" w:rsidRPr="00222ED0" w:rsidRDefault="00E96654" w:rsidP="00610A99">
            <w:pPr>
              <w:pStyle w:val="20"/>
              <w:rPr>
                <w:b/>
              </w:rPr>
            </w:pPr>
            <w:r w:rsidRPr="00222ED0">
              <w:rPr>
                <w:b/>
              </w:rPr>
              <w:t xml:space="preserve">- на уровне региона </w:t>
            </w:r>
          </w:p>
          <w:p w:rsidR="00E96654" w:rsidRPr="00222ED0" w:rsidRDefault="00E96654" w:rsidP="00610A99">
            <w:pPr>
              <w:pStyle w:val="a7"/>
              <w:spacing w:after="200"/>
              <w:rPr>
                <w:bCs/>
                <w:iCs w:val="0"/>
                <w:sz w:val="24"/>
              </w:rPr>
            </w:pPr>
            <w:r w:rsidRPr="00222ED0">
              <w:rPr>
                <w:bCs/>
                <w:iCs w:val="0"/>
                <w:sz w:val="24"/>
              </w:rPr>
              <w:t>Приказ МОПО СО №527-Д от 28.10.2015 г. «О проведении мероприятий по оценке качества подготовки обучающихся и реализации образовательных программ на территории Свердловской области в 2015/2016 учебном году»</w:t>
            </w:r>
          </w:p>
          <w:p w:rsidR="00E96654" w:rsidRDefault="00E96654" w:rsidP="00610A99">
            <w:pPr>
              <w:pStyle w:val="a7"/>
              <w:spacing w:after="200"/>
              <w:rPr>
                <w:bCs/>
                <w:iCs w:val="0"/>
                <w:sz w:val="24"/>
              </w:rPr>
            </w:pPr>
            <w:r w:rsidRPr="00222ED0">
              <w:rPr>
                <w:bCs/>
                <w:iCs w:val="0"/>
                <w:sz w:val="24"/>
              </w:rPr>
              <w:t xml:space="preserve">Методические рекомендации по проведению </w:t>
            </w:r>
            <w:r w:rsidR="00C77BFE">
              <w:rPr>
                <w:bCs/>
                <w:iCs w:val="0"/>
                <w:sz w:val="24"/>
              </w:rPr>
              <w:t>РТ</w:t>
            </w:r>
            <w:r>
              <w:rPr>
                <w:bCs/>
                <w:iCs w:val="0"/>
                <w:sz w:val="24"/>
              </w:rPr>
              <w:t>, комплект инструкций</w:t>
            </w:r>
          </w:p>
          <w:p w:rsidR="00E96654" w:rsidRPr="00222ED0" w:rsidRDefault="00E96654" w:rsidP="00610A99">
            <w:pPr>
              <w:pStyle w:val="20"/>
              <w:rPr>
                <w:b/>
              </w:rPr>
            </w:pPr>
            <w:r w:rsidRPr="00222ED0">
              <w:rPr>
                <w:b/>
              </w:rPr>
              <w:t xml:space="preserve">- на уровне </w:t>
            </w:r>
            <w:r w:rsidR="000B2BA7">
              <w:rPr>
                <w:b/>
              </w:rPr>
              <w:t>муниципальных образований</w:t>
            </w:r>
          </w:p>
          <w:p w:rsidR="00E96654" w:rsidRPr="00222ED0" w:rsidRDefault="00E96654" w:rsidP="00610A99">
            <w:pPr>
              <w:pStyle w:val="a7"/>
              <w:spacing w:after="200"/>
              <w:rPr>
                <w:bCs/>
                <w:iCs w:val="0"/>
                <w:sz w:val="24"/>
              </w:rPr>
            </w:pPr>
            <w:r w:rsidRPr="00222ED0">
              <w:rPr>
                <w:bCs/>
                <w:iCs w:val="0"/>
                <w:sz w:val="24"/>
              </w:rPr>
              <w:t xml:space="preserve">Приказ по </w:t>
            </w:r>
            <w:r w:rsidR="000B2BA7">
              <w:rPr>
                <w:bCs/>
                <w:iCs w:val="0"/>
                <w:sz w:val="24"/>
              </w:rPr>
              <w:t>МСУ</w:t>
            </w:r>
          </w:p>
          <w:p w:rsidR="00E96654" w:rsidRDefault="00E96654" w:rsidP="00610A99">
            <w:pPr>
              <w:pStyle w:val="a7"/>
              <w:spacing w:after="200"/>
              <w:rPr>
                <w:bCs/>
                <w:iCs w:val="0"/>
                <w:sz w:val="24"/>
              </w:rPr>
            </w:pPr>
            <w:r w:rsidRPr="00222ED0">
              <w:rPr>
                <w:bCs/>
                <w:iCs w:val="0"/>
                <w:sz w:val="24"/>
              </w:rPr>
              <w:t xml:space="preserve">Аналитические материалы по итогам </w:t>
            </w:r>
            <w:r w:rsidR="00F8455D">
              <w:rPr>
                <w:bCs/>
                <w:iCs w:val="0"/>
                <w:sz w:val="24"/>
              </w:rPr>
              <w:t>РТ</w:t>
            </w:r>
          </w:p>
          <w:p w:rsidR="00F8455D" w:rsidRDefault="00F8455D" w:rsidP="00610A99">
            <w:pPr>
              <w:pStyle w:val="a7"/>
              <w:spacing w:after="200"/>
              <w:rPr>
                <w:bCs/>
                <w:iCs w:val="0"/>
                <w:sz w:val="24"/>
              </w:rPr>
            </w:pPr>
            <w:r>
              <w:rPr>
                <w:bCs/>
                <w:iCs w:val="0"/>
                <w:sz w:val="24"/>
              </w:rPr>
              <w:t xml:space="preserve">Коррекционная работа </w:t>
            </w:r>
          </w:p>
          <w:p w:rsidR="00F8455D" w:rsidRDefault="00F8455D" w:rsidP="00610A99">
            <w:pPr>
              <w:pStyle w:val="a7"/>
              <w:spacing w:after="200"/>
              <w:rPr>
                <w:rFonts w:asciiTheme="majorHAnsi" w:eastAsiaTheme="majorEastAsia" w:hAnsiTheme="majorHAnsi" w:cstheme="majorBidi"/>
                <w:b/>
                <w:bCs/>
                <w:iCs w:val="0"/>
                <w:color w:val="595959" w:themeColor="text1" w:themeTint="A6"/>
                <w:sz w:val="28"/>
                <w:szCs w:val="26"/>
              </w:rPr>
            </w:pPr>
          </w:p>
          <w:p w:rsidR="00E96654" w:rsidRPr="00222ED0" w:rsidRDefault="00E96654" w:rsidP="00610A99">
            <w:pPr>
              <w:pStyle w:val="a7"/>
              <w:spacing w:after="200"/>
              <w:rPr>
                <w:rFonts w:asciiTheme="majorHAnsi" w:eastAsiaTheme="majorEastAsia" w:hAnsiTheme="majorHAnsi" w:cstheme="majorBidi"/>
                <w:b/>
                <w:bCs/>
                <w:iCs w:val="0"/>
                <w:color w:val="595959" w:themeColor="text1" w:themeTint="A6"/>
                <w:sz w:val="28"/>
                <w:szCs w:val="26"/>
              </w:rPr>
            </w:pPr>
            <w:r w:rsidRPr="00222ED0">
              <w:rPr>
                <w:rFonts w:asciiTheme="majorHAnsi" w:eastAsiaTheme="majorEastAsia" w:hAnsiTheme="majorHAnsi" w:cstheme="majorBidi"/>
                <w:b/>
                <w:bCs/>
                <w:iCs w:val="0"/>
                <w:color w:val="595959" w:themeColor="text1" w:themeTint="A6"/>
                <w:sz w:val="28"/>
                <w:szCs w:val="26"/>
              </w:rPr>
              <w:t xml:space="preserve">Расписание занятий в день проведения </w:t>
            </w:r>
            <w:r w:rsidR="00F8455D">
              <w:rPr>
                <w:rFonts w:asciiTheme="majorHAnsi" w:eastAsiaTheme="majorEastAsia" w:hAnsiTheme="majorHAnsi" w:cstheme="majorBidi"/>
                <w:b/>
                <w:bCs/>
                <w:iCs w:val="0"/>
                <w:color w:val="595959" w:themeColor="text1" w:themeTint="A6"/>
                <w:sz w:val="28"/>
                <w:szCs w:val="26"/>
              </w:rPr>
              <w:t>РТ</w:t>
            </w:r>
          </w:p>
          <w:p w:rsidR="00E96654" w:rsidRPr="00222ED0" w:rsidRDefault="00F8455D" w:rsidP="00610A99">
            <w:pPr>
              <w:pStyle w:val="a7"/>
              <w:spacing w:after="200"/>
              <w:rPr>
                <w:bCs/>
                <w:iCs w:val="0"/>
                <w:sz w:val="24"/>
              </w:rPr>
            </w:pPr>
            <w:r>
              <w:rPr>
                <w:bCs/>
                <w:iCs w:val="0"/>
                <w:sz w:val="24"/>
              </w:rPr>
              <w:t>РТ проводятся в один день на базе пунктов проведения репетиционного тестирования, совпадающих с ППЭ-ЕГЭ и ППЭ-ОГЭ</w:t>
            </w:r>
          </w:p>
          <w:p w:rsidR="00F8455D" w:rsidRDefault="00F8455D" w:rsidP="00E96654">
            <w:pPr>
              <w:pStyle w:val="a7"/>
              <w:spacing w:after="200"/>
              <w:rPr>
                <w:bCs/>
                <w:iCs w:val="0"/>
                <w:sz w:val="24"/>
              </w:rPr>
            </w:pPr>
            <w:r>
              <w:rPr>
                <w:bCs/>
                <w:iCs w:val="0"/>
                <w:sz w:val="24"/>
              </w:rPr>
              <w:t>Форма ГВЭ не предусмотрена</w:t>
            </w:r>
          </w:p>
          <w:p w:rsidR="00E96654" w:rsidRPr="00E96654" w:rsidRDefault="00E96654" w:rsidP="00393655">
            <w:pPr>
              <w:pStyle w:val="a7"/>
              <w:spacing w:after="200"/>
              <w:rPr>
                <w:bCs/>
                <w:iCs w:val="0"/>
                <w:sz w:val="24"/>
              </w:rPr>
            </w:pPr>
            <w:r w:rsidRPr="00222ED0">
              <w:rPr>
                <w:bCs/>
                <w:iCs w:val="0"/>
                <w:sz w:val="24"/>
              </w:rPr>
              <w:t xml:space="preserve">Начало </w:t>
            </w:r>
            <w:r w:rsidR="0025419B">
              <w:rPr>
                <w:bCs/>
                <w:iCs w:val="0"/>
                <w:sz w:val="24"/>
              </w:rPr>
              <w:t>РТ</w:t>
            </w:r>
            <w:r w:rsidRPr="00222ED0">
              <w:rPr>
                <w:bCs/>
                <w:iCs w:val="0"/>
                <w:sz w:val="24"/>
              </w:rPr>
              <w:t xml:space="preserve">– </w:t>
            </w:r>
            <w:proofErr w:type="gramStart"/>
            <w:r w:rsidRPr="00222ED0">
              <w:rPr>
                <w:bCs/>
                <w:iCs w:val="0"/>
                <w:sz w:val="24"/>
              </w:rPr>
              <w:t xml:space="preserve">в </w:t>
            </w:r>
            <w:proofErr w:type="gramEnd"/>
            <w:r w:rsidRPr="00222ED0">
              <w:rPr>
                <w:bCs/>
                <w:iCs w:val="0"/>
                <w:sz w:val="24"/>
              </w:rPr>
              <w:t>10.00</w:t>
            </w:r>
          </w:p>
        </w:tc>
      </w:tr>
      <w:tr w:rsidR="00E96654" w:rsidRPr="00222ED0" w:rsidTr="00E96654">
        <w:trPr>
          <w:trHeight w:val="2737"/>
        </w:trPr>
        <w:tc>
          <w:tcPr>
            <w:tcW w:w="3316" w:type="pct"/>
            <w:vMerge/>
          </w:tcPr>
          <w:p w:rsidR="00E96654" w:rsidRPr="00222ED0" w:rsidRDefault="00E96654" w:rsidP="00DC5FB3">
            <w:pPr>
              <w:rPr>
                <w:rFonts w:asciiTheme="majorHAnsi" w:eastAsiaTheme="majorEastAsia" w:hAnsiTheme="majorHAnsi" w:cstheme="majorBidi"/>
                <w:b/>
                <w:bCs/>
                <w:color w:val="983620" w:themeColor="accent2"/>
                <w:sz w:val="28"/>
                <w:szCs w:val="28"/>
              </w:rPr>
            </w:pPr>
          </w:p>
        </w:tc>
        <w:tc>
          <w:tcPr>
            <w:tcW w:w="147" w:type="pct"/>
          </w:tcPr>
          <w:p w:rsidR="00E96654" w:rsidRPr="00222ED0" w:rsidRDefault="00E96654" w:rsidP="00DC5FB3">
            <w:pPr>
              <w:pStyle w:val="a7"/>
              <w:spacing w:after="200"/>
              <w:rPr>
                <w:bCs/>
                <w:iCs w:val="0"/>
                <w:sz w:val="22"/>
              </w:rPr>
            </w:pPr>
          </w:p>
          <w:p w:rsidR="00E96654" w:rsidRPr="00222ED0" w:rsidRDefault="00E96654" w:rsidP="00DC5FB3">
            <w:pPr>
              <w:pStyle w:val="a7"/>
              <w:spacing w:after="200"/>
              <w:ind w:right="27"/>
              <w:rPr>
                <w:sz w:val="16"/>
              </w:rPr>
            </w:pPr>
          </w:p>
          <w:p w:rsidR="00E96654" w:rsidRPr="00222ED0" w:rsidRDefault="00E96654" w:rsidP="00DC5FB3">
            <w:pPr>
              <w:pStyle w:val="a7"/>
              <w:spacing w:after="200"/>
              <w:rPr>
                <w:rFonts w:asciiTheme="majorHAnsi" w:eastAsiaTheme="majorEastAsia" w:hAnsiTheme="majorHAnsi" w:cstheme="majorBidi"/>
                <w:b/>
                <w:bCs/>
                <w:iCs w:val="0"/>
                <w:color w:val="595959" w:themeColor="text1" w:themeTint="A6"/>
                <w:sz w:val="28"/>
                <w:szCs w:val="26"/>
              </w:rPr>
            </w:pPr>
          </w:p>
        </w:tc>
        <w:tc>
          <w:tcPr>
            <w:tcW w:w="1537" w:type="pct"/>
          </w:tcPr>
          <w:p w:rsidR="00E96654" w:rsidRDefault="00E96654" w:rsidP="00DC5FB3">
            <w:pPr>
              <w:pStyle w:val="a7"/>
              <w:spacing w:after="200"/>
              <w:rPr>
                <w:rFonts w:asciiTheme="majorHAnsi" w:eastAsiaTheme="majorEastAsia" w:hAnsiTheme="majorHAnsi" w:cstheme="majorBidi"/>
                <w:b/>
                <w:bCs/>
                <w:iCs w:val="0"/>
                <w:color w:val="595959" w:themeColor="text1" w:themeTint="A6"/>
                <w:sz w:val="28"/>
                <w:szCs w:val="26"/>
              </w:rPr>
            </w:pPr>
            <w:r w:rsidRPr="00222ED0">
              <w:rPr>
                <w:rFonts w:asciiTheme="majorHAnsi" w:eastAsiaTheme="majorEastAsia" w:hAnsiTheme="majorHAnsi" w:cstheme="majorBidi"/>
                <w:b/>
                <w:bCs/>
                <w:iCs w:val="0"/>
                <w:color w:val="595959" w:themeColor="text1" w:themeTint="A6"/>
                <w:sz w:val="28"/>
                <w:szCs w:val="26"/>
              </w:rPr>
              <w:t xml:space="preserve">Длительность выполнения </w:t>
            </w:r>
            <w:r w:rsidR="0025419B">
              <w:rPr>
                <w:rFonts w:asciiTheme="majorHAnsi" w:eastAsiaTheme="majorEastAsia" w:hAnsiTheme="majorHAnsi" w:cstheme="majorBidi"/>
                <w:b/>
                <w:bCs/>
                <w:iCs w:val="0"/>
                <w:color w:val="595959" w:themeColor="text1" w:themeTint="A6"/>
                <w:sz w:val="28"/>
                <w:szCs w:val="26"/>
              </w:rPr>
              <w:t>РТ</w:t>
            </w:r>
          </w:p>
          <w:p w:rsidR="00393655" w:rsidRPr="00393655" w:rsidRDefault="00393655" w:rsidP="00DC5FB3">
            <w:pPr>
              <w:pStyle w:val="a7"/>
              <w:spacing w:after="200"/>
              <w:rPr>
                <w:rFonts w:asciiTheme="majorHAnsi" w:eastAsiaTheme="majorEastAsia" w:hAnsiTheme="majorHAnsi" w:cstheme="majorBidi"/>
                <w:bCs/>
                <w:iCs w:val="0"/>
                <w:color w:val="595959" w:themeColor="text1" w:themeTint="A6"/>
                <w:sz w:val="24"/>
                <w:szCs w:val="26"/>
              </w:rPr>
            </w:pPr>
            <w:r w:rsidRPr="00393655">
              <w:rPr>
                <w:rFonts w:asciiTheme="majorHAnsi" w:eastAsiaTheme="majorEastAsia" w:hAnsiTheme="majorHAnsi" w:cstheme="majorBidi"/>
                <w:bCs/>
                <w:iCs w:val="0"/>
                <w:color w:val="595959" w:themeColor="text1" w:themeTint="A6"/>
                <w:sz w:val="24"/>
                <w:szCs w:val="26"/>
              </w:rPr>
              <w:t>(</w:t>
            </w:r>
            <w:r w:rsidRPr="00393655">
              <w:rPr>
                <w:rFonts w:asciiTheme="majorHAnsi" w:eastAsiaTheme="majorEastAsia" w:hAnsiTheme="majorHAnsi" w:cstheme="majorBidi"/>
                <w:bCs/>
                <w:iCs w:val="0"/>
                <w:color w:val="595959" w:themeColor="text1" w:themeTint="A6"/>
                <w:sz w:val="22"/>
                <w:szCs w:val="26"/>
              </w:rPr>
              <w:t xml:space="preserve">Указана </w:t>
            </w:r>
            <w:r>
              <w:rPr>
                <w:rFonts w:asciiTheme="majorHAnsi" w:eastAsiaTheme="majorEastAsia" w:hAnsiTheme="majorHAnsi" w:cstheme="majorBidi"/>
                <w:bCs/>
                <w:iCs w:val="0"/>
                <w:color w:val="595959" w:themeColor="text1" w:themeTint="A6"/>
                <w:sz w:val="22"/>
                <w:szCs w:val="26"/>
              </w:rPr>
              <w:t xml:space="preserve">примерная длительность, при проведении экзамена нужно учитывать длительность, написанную </w:t>
            </w:r>
            <w:proofErr w:type="gramStart"/>
            <w:r>
              <w:rPr>
                <w:rFonts w:asciiTheme="majorHAnsi" w:eastAsiaTheme="majorEastAsia" w:hAnsiTheme="majorHAnsi" w:cstheme="majorBidi"/>
                <w:bCs/>
                <w:iCs w:val="0"/>
                <w:color w:val="595959" w:themeColor="text1" w:themeTint="A6"/>
                <w:sz w:val="22"/>
                <w:szCs w:val="26"/>
              </w:rPr>
              <w:t>в</w:t>
            </w:r>
            <w:proofErr w:type="gramEnd"/>
            <w:r>
              <w:rPr>
                <w:rFonts w:asciiTheme="majorHAnsi" w:eastAsiaTheme="majorEastAsia" w:hAnsiTheme="majorHAnsi" w:cstheme="majorBidi"/>
                <w:bCs/>
                <w:iCs w:val="0"/>
                <w:color w:val="595959" w:themeColor="text1" w:themeTint="A6"/>
                <w:sz w:val="22"/>
                <w:szCs w:val="26"/>
              </w:rPr>
              <w:t xml:space="preserve"> КИМ</w:t>
            </w:r>
            <w:r w:rsidRPr="00393655">
              <w:rPr>
                <w:rFonts w:asciiTheme="majorHAnsi" w:eastAsiaTheme="majorEastAsia" w:hAnsiTheme="majorHAnsi" w:cstheme="majorBidi"/>
                <w:bCs/>
                <w:iCs w:val="0"/>
                <w:color w:val="595959" w:themeColor="text1" w:themeTint="A6"/>
                <w:sz w:val="24"/>
                <w:szCs w:val="26"/>
              </w:rPr>
              <w:t>)</w:t>
            </w:r>
          </w:p>
          <w:p w:rsidR="00E96654" w:rsidRPr="00222ED0" w:rsidRDefault="00E96654" w:rsidP="00DC5FB3">
            <w:pPr>
              <w:pStyle w:val="a7"/>
              <w:spacing w:after="200" w:line="240" w:lineRule="auto"/>
              <w:rPr>
                <w:b/>
                <w:bCs/>
                <w:iCs w:val="0"/>
                <w:sz w:val="24"/>
              </w:rPr>
            </w:pPr>
            <w:r w:rsidRPr="00222ED0">
              <w:rPr>
                <w:b/>
                <w:bCs/>
                <w:iCs w:val="0"/>
                <w:sz w:val="24"/>
              </w:rPr>
              <w:t>9 классы</w:t>
            </w:r>
          </w:p>
          <w:p w:rsidR="00E96654" w:rsidRPr="00776D42" w:rsidRDefault="00E96654" w:rsidP="00DC5FB3">
            <w:pPr>
              <w:pStyle w:val="a7"/>
              <w:tabs>
                <w:tab w:val="left" w:pos="10800"/>
              </w:tabs>
              <w:spacing w:after="200" w:line="240" w:lineRule="auto"/>
              <w:ind w:right="-115"/>
              <w:rPr>
                <w:bCs/>
                <w:iCs w:val="0"/>
                <w:color w:val="FF0000"/>
                <w:sz w:val="22"/>
              </w:rPr>
            </w:pPr>
            <w:r w:rsidRPr="00222ED0">
              <w:rPr>
                <w:bCs/>
                <w:iCs w:val="0"/>
                <w:sz w:val="24"/>
              </w:rPr>
              <w:t>Математика</w:t>
            </w:r>
            <w:r w:rsidR="00F8455D">
              <w:rPr>
                <w:bCs/>
                <w:iCs w:val="0"/>
                <w:sz w:val="24"/>
              </w:rPr>
              <w:t xml:space="preserve"> 3 часа 55 минут (235 минут)</w:t>
            </w:r>
            <w:r w:rsidR="00F8455D">
              <w:rPr>
                <w:bCs/>
                <w:iCs w:val="0"/>
                <w:sz w:val="22"/>
              </w:rPr>
              <w:t>.</w:t>
            </w:r>
          </w:p>
          <w:p w:rsidR="00E96654" w:rsidRPr="00222ED0" w:rsidRDefault="00E96654" w:rsidP="00DC5FB3">
            <w:pPr>
              <w:pStyle w:val="a7"/>
              <w:spacing w:after="200" w:line="240" w:lineRule="auto"/>
              <w:rPr>
                <w:bCs/>
                <w:iCs w:val="0"/>
                <w:sz w:val="24"/>
              </w:rPr>
            </w:pPr>
            <w:r w:rsidRPr="00222ED0">
              <w:rPr>
                <w:bCs/>
                <w:iCs w:val="0"/>
                <w:sz w:val="24"/>
              </w:rPr>
              <w:t>Физика</w:t>
            </w:r>
            <w:r w:rsidR="00F8455D">
              <w:rPr>
                <w:bCs/>
                <w:iCs w:val="0"/>
                <w:sz w:val="24"/>
              </w:rPr>
              <w:t xml:space="preserve"> 3 часа (180 минут).</w:t>
            </w:r>
          </w:p>
          <w:p w:rsidR="00E96654" w:rsidRPr="00222ED0" w:rsidRDefault="00F8455D" w:rsidP="00DC5FB3">
            <w:pPr>
              <w:pStyle w:val="a7"/>
              <w:tabs>
                <w:tab w:val="left" w:pos="10800"/>
              </w:tabs>
              <w:spacing w:after="200" w:line="240" w:lineRule="auto"/>
              <w:ind w:right="-115"/>
              <w:rPr>
                <w:bCs/>
                <w:iCs w:val="0"/>
                <w:sz w:val="24"/>
              </w:rPr>
            </w:pPr>
            <w:r>
              <w:rPr>
                <w:bCs/>
                <w:iCs w:val="0"/>
                <w:sz w:val="24"/>
              </w:rPr>
              <w:t>Русский язык 3 часа 55 минут (235 минут).</w:t>
            </w:r>
          </w:p>
          <w:p w:rsidR="00E96654" w:rsidRPr="00222ED0" w:rsidRDefault="00E96654" w:rsidP="00DC5FB3">
            <w:pPr>
              <w:pStyle w:val="a7"/>
              <w:spacing w:after="200" w:line="240" w:lineRule="auto"/>
              <w:rPr>
                <w:b/>
                <w:bCs/>
                <w:iCs w:val="0"/>
                <w:sz w:val="24"/>
              </w:rPr>
            </w:pPr>
            <w:r w:rsidRPr="00222ED0">
              <w:rPr>
                <w:b/>
                <w:bCs/>
                <w:iCs w:val="0"/>
                <w:sz w:val="24"/>
              </w:rPr>
              <w:t>11 классы</w:t>
            </w:r>
          </w:p>
          <w:p w:rsidR="00F8455D" w:rsidRDefault="00E96654" w:rsidP="00DC5FB3">
            <w:pPr>
              <w:pStyle w:val="a7"/>
              <w:spacing w:after="200" w:line="240" w:lineRule="auto"/>
              <w:rPr>
                <w:bCs/>
                <w:iCs w:val="0"/>
                <w:sz w:val="24"/>
              </w:rPr>
            </w:pPr>
            <w:r w:rsidRPr="00222ED0">
              <w:rPr>
                <w:bCs/>
                <w:iCs w:val="0"/>
                <w:sz w:val="24"/>
              </w:rPr>
              <w:t>Математика</w:t>
            </w:r>
          </w:p>
          <w:p w:rsidR="00F8455D" w:rsidRDefault="00F8455D" w:rsidP="00DC5FB3">
            <w:pPr>
              <w:pStyle w:val="a7"/>
              <w:spacing w:after="200" w:line="240" w:lineRule="auto"/>
              <w:rPr>
                <w:bCs/>
                <w:iCs w:val="0"/>
                <w:sz w:val="24"/>
              </w:rPr>
            </w:pPr>
            <w:r>
              <w:rPr>
                <w:bCs/>
                <w:iCs w:val="0"/>
                <w:sz w:val="24"/>
              </w:rPr>
              <w:t>- базовый уровень - 3 часа (180 минут);</w:t>
            </w:r>
          </w:p>
          <w:p w:rsidR="00F8455D" w:rsidRPr="00222ED0" w:rsidRDefault="00F8455D" w:rsidP="00DC5FB3">
            <w:pPr>
              <w:pStyle w:val="a7"/>
              <w:spacing w:after="200" w:line="240" w:lineRule="auto"/>
              <w:rPr>
                <w:bCs/>
                <w:iCs w:val="0"/>
                <w:sz w:val="24"/>
              </w:rPr>
            </w:pPr>
            <w:r>
              <w:rPr>
                <w:bCs/>
                <w:iCs w:val="0"/>
                <w:sz w:val="24"/>
              </w:rPr>
              <w:t xml:space="preserve">- профильный уровень - 3 часа 55 минут (235 </w:t>
            </w:r>
            <w:r>
              <w:rPr>
                <w:bCs/>
                <w:iCs w:val="0"/>
                <w:sz w:val="24"/>
              </w:rPr>
              <w:lastRenderedPageBreak/>
              <w:t>минут).</w:t>
            </w:r>
          </w:p>
          <w:p w:rsidR="00E96654" w:rsidRPr="00222ED0" w:rsidRDefault="00E96654" w:rsidP="00DC5FB3">
            <w:pPr>
              <w:pStyle w:val="a7"/>
              <w:spacing w:after="200" w:line="240" w:lineRule="auto"/>
              <w:rPr>
                <w:bCs/>
                <w:iCs w:val="0"/>
                <w:sz w:val="24"/>
              </w:rPr>
            </w:pPr>
            <w:r w:rsidRPr="00222ED0">
              <w:rPr>
                <w:bCs/>
                <w:iCs w:val="0"/>
                <w:sz w:val="24"/>
              </w:rPr>
              <w:t xml:space="preserve">Физика </w:t>
            </w:r>
            <w:r w:rsidR="00F8455D">
              <w:rPr>
                <w:bCs/>
                <w:iCs w:val="0"/>
                <w:sz w:val="24"/>
              </w:rPr>
              <w:t>3 часа 55 минут (235 минут).</w:t>
            </w:r>
          </w:p>
          <w:p w:rsidR="00E96654" w:rsidRDefault="00E96654" w:rsidP="00610A99">
            <w:pPr>
              <w:pStyle w:val="a7"/>
              <w:spacing w:after="200"/>
              <w:rPr>
                <w:rFonts w:asciiTheme="majorHAnsi" w:eastAsiaTheme="majorEastAsia" w:hAnsiTheme="majorHAnsi" w:cstheme="majorBidi"/>
                <w:b/>
                <w:bCs/>
                <w:iCs w:val="0"/>
                <w:color w:val="595959" w:themeColor="text1" w:themeTint="A6"/>
                <w:sz w:val="28"/>
                <w:szCs w:val="26"/>
              </w:rPr>
            </w:pPr>
            <w:r w:rsidRPr="00222ED0">
              <w:rPr>
                <w:bCs/>
                <w:iCs w:val="0"/>
                <w:sz w:val="24"/>
              </w:rPr>
              <w:t xml:space="preserve">Обществознание </w:t>
            </w:r>
            <w:r w:rsidR="00F8455D">
              <w:rPr>
                <w:bCs/>
                <w:iCs w:val="0"/>
                <w:sz w:val="24"/>
              </w:rPr>
              <w:t>3 часа 55 минут (235 минут)</w:t>
            </w:r>
          </w:p>
          <w:p w:rsidR="00E96654" w:rsidRDefault="00E96654" w:rsidP="00610A99">
            <w:pPr>
              <w:pStyle w:val="a7"/>
              <w:spacing w:after="200"/>
              <w:rPr>
                <w:rFonts w:asciiTheme="majorHAnsi" w:eastAsiaTheme="majorEastAsia" w:hAnsiTheme="majorHAnsi" w:cstheme="majorBidi"/>
                <w:b/>
                <w:bCs/>
                <w:iCs w:val="0"/>
                <w:color w:val="595959" w:themeColor="text1" w:themeTint="A6"/>
                <w:sz w:val="28"/>
                <w:szCs w:val="26"/>
              </w:rPr>
            </w:pPr>
          </w:p>
          <w:p w:rsidR="00E96654" w:rsidRPr="00222ED0" w:rsidRDefault="00E96654" w:rsidP="00610A99">
            <w:pPr>
              <w:pStyle w:val="a7"/>
              <w:spacing w:after="200"/>
              <w:rPr>
                <w:bCs/>
                <w:iCs w:val="0"/>
                <w:sz w:val="24"/>
              </w:rPr>
            </w:pPr>
            <w:r w:rsidRPr="00222ED0">
              <w:rPr>
                <w:rFonts w:asciiTheme="majorHAnsi" w:eastAsiaTheme="majorEastAsia" w:hAnsiTheme="majorHAnsi" w:cstheme="majorBidi"/>
                <w:b/>
                <w:bCs/>
                <w:iCs w:val="0"/>
                <w:color w:val="595959" w:themeColor="text1" w:themeTint="A6"/>
                <w:sz w:val="28"/>
                <w:szCs w:val="26"/>
              </w:rPr>
              <w:t>Индивидуальный</w:t>
            </w:r>
            <w:r w:rsidR="002F0EAE">
              <w:rPr>
                <w:rFonts w:asciiTheme="majorHAnsi" w:eastAsiaTheme="majorEastAsia" w:hAnsiTheme="majorHAnsi" w:cstheme="majorBidi"/>
                <w:b/>
                <w:bCs/>
                <w:iCs w:val="0"/>
                <w:color w:val="595959" w:themeColor="text1" w:themeTint="A6"/>
                <w:sz w:val="28"/>
                <w:szCs w:val="26"/>
              </w:rPr>
              <w:t xml:space="preserve"> комплект участника РТ</w:t>
            </w:r>
          </w:p>
          <w:p w:rsidR="00E96654" w:rsidRPr="00222ED0" w:rsidRDefault="00E96654" w:rsidP="00610A99">
            <w:pPr>
              <w:pStyle w:val="a7"/>
              <w:spacing w:after="200" w:line="240" w:lineRule="auto"/>
              <w:rPr>
                <w:bCs/>
                <w:iCs w:val="0"/>
                <w:sz w:val="24"/>
              </w:rPr>
            </w:pPr>
            <w:r w:rsidRPr="00222ED0">
              <w:rPr>
                <w:bCs/>
                <w:iCs w:val="0"/>
                <w:sz w:val="24"/>
              </w:rPr>
              <w:t>Бланк регистрации</w:t>
            </w:r>
          </w:p>
          <w:p w:rsidR="00E96654" w:rsidRDefault="00E96654" w:rsidP="00610A99">
            <w:pPr>
              <w:pStyle w:val="a7"/>
              <w:spacing w:after="200" w:line="240" w:lineRule="auto"/>
              <w:rPr>
                <w:bCs/>
                <w:iCs w:val="0"/>
                <w:sz w:val="24"/>
              </w:rPr>
            </w:pPr>
            <w:r w:rsidRPr="00222ED0">
              <w:rPr>
                <w:bCs/>
                <w:iCs w:val="0"/>
                <w:sz w:val="24"/>
              </w:rPr>
              <w:t>Бланк ответов</w:t>
            </w:r>
            <w:r w:rsidR="002F0EAE">
              <w:rPr>
                <w:bCs/>
                <w:iCs w:val="0"/>
                <w:sz w:val="24"/>
              </w:rPr>
              <w:t>№1</w:t>
            </w:r>
          </w:p>
          <w:p w:rsidR="002F0EAE" w:rsidRDefault="002F0EAE" w:rsidP="00610A99">
            <w:pPr>
              <w:pStyle w:val="a7"/>
              <w:spacing w:after="200" w:line="240" w:lineRule="auto"/>
              <w:rPr>
                <w:bCs/>
                <w:iCs w:val="0"/>
                <w:sz w:val="24"/>
              </w:rPr>
            </w:pPr>
            <w:r>
              <w:rPr>
                <w:bCs/>
                <w:iCs w:val="0"/>
                <w:sz w:val="24"/>
              </w:rPr>
              <w:t>Бланк ответов №2</w:t>
            </w:r>
          </w:p>
          <w:p w:rsidR="00E96654" w:rsidRPr="00222ED0" w:rsidRDefault="00E96654" w:rsidP="00610A99">
            <w:pPr>
              <w:pStyle w:val="a7"/>
              <w:spacing w:after="200" w:line="240" w:lineRule="auto"/>
              <w:rPr>
                <w:bCs/>
                <w:iCs w:val="0"/>
                <w:sz w:val="24"/>
              </w:rPr>
            </w:pPr>
            <w:r w:rsidRPr="00222ED0">
              <w:rPr>
                <w:bCs/>
                <w:iCs w:val="0"/>
                <w:sz w:val="24"/>
              </w:rPr>
              <w:t>КИМ</w:t>
            </w:r>
          </w:p>
          <w:p w:rsidR="00E96654" w:rsidRPr="00222ED0" w:rsidRDefault="00E96654" w:rsidP="00610A99">
            <w:pPr>
              <w:pStyle w:val="a7"/>
              <w:spacing w:after="200" w:line="240" w:lineRule="auto"/>
              <w:ind w:right="85"/>
              <w:rPr>
                <w:bCs/>
                <w:iCs w:val="0"/>
                <w:sz w:val="24"/>
              </w:rPr>
            </w:pPr>
            <w:r w:rsidRPr="00222ED0">
              <w:rPr>
                <w:bCs/>
                <w:iCs w:val="0"/>
                <w:sz w:val="24"/>
              </w:rPr>
              <w:t>Справочные материалы</w:t>
            </w:r>
          </w:p>
          <w:p w:rsidR="00E96654" w:rsidRPr="00222ED0" w:rsidRDefault="00E96654" w:rsidP="00610A99">
            <w:pPr>
              <w:pStyle w:val="a7"/>
              <w:spacing w:after="200"/>
              <w:ind w:right="85"/>
              <w:rPr>
                <w:bCs/>
                <w:iCs w:val="0"/>
                <w:sz w:val="24"/>
              </w:rPr>
            </w:pPr>
            <w:r w:rsidRPr="00222ED0">
              <w:rPr>
                <w:bCs/>
                <w:sz w:val="24"/>
              </w:rPr>
              <w:t xml:space="preserve">Инструкцию для участников </w:t>
            </w:r>
            <w:r w:rsidR="002F0EAE">
              <w:rPr>
                <w:bCs/>
                <w:sz w:val="24"/>
              </w:rPr>
              <w:t>РТ</w:t>
            </w:r>
            <w:r w:rsidRPr="00222ED0">
              <w:rPr>
                <w:bCs/>
                <w:sz w:val="24"/>
              </w:rPr>
              <w:t xml:space="preserve"> по заполнению бланков см. в Приложении 1.</w:t>
            </w:r>
          </w:p>
          <w:p w:rsidR="00E96654" w:rsidRPr="00222ED0" w:rsidRDefault="00E96654" w:rsidP="00DC5FB3">
            <w:pPr>
              <w:pStyle w:val="a7"/>
              <w:tabs>
                <w:tab w:val="left" w:pos="10800"/>
              </w:tabs>
              <w:spacing w:after="200" w:line="240" w:lineRule="auto"/>
              <w:ind w:right="-115"/>
              <w:rPr>
                <w:bCs/>
                <w:iCs w:val="0"/>
                <w:sz w:val="24"/>
              </w:rPr>
            </w:pPr>
          </w:p>
        </w:tc>
      </w:tr>
      <w:tr w:rsidR="00E96654" w:rsidRPr="00222ED0" w:rsidTr="00E96654">
        <w:trPr>
          <w:trHeight w:val="2737"/>
        </w:trPr>
        <w:tc>
          <w:tcPr>
            <w:tcW w:w="3316" w:type="pct"/>
            <w:vMerge/>
          </w:tcPr>
          <w:p w:rsidR="00E96654" w:rsidRPr="00222ED0" w:rsidRDefault="00E96654" w:rsidP="00DC5FB3">
            <w:pPr>
              <w:rPr>
                <w:bCs/>
                <w:color w:val="7F7F7F" w:themeColor="text1" w:themeTint="80"/>
                <w:sz w:val="24"/>
              </w:rPr>
            </w:pPr>
          </w:p>
        </w:tc>
        <w:tc>
          <w:tcPr>
            <w:tcW w:w="147" w:type="pct"/>
          </w:tcPr>
          <w:p w:rsidR="00E96654" w:rsidRPr="00222ED0" w:rsidRDefault="00E96654" w:rsidP="00DC5FB3">
            <w:pPr>
              <w:pStyle w:val="a7"/>
              <w:spacing w:after="200"/>
              <w:rPr>
                <w:bCs/>
                <w:iCs w:val="0"/>
                <w:sz w:val="22"/>
              </w:rPr>
            </w:pPr>
            <w:r w:rsidRPr="00222ED0">
              <w:rPr>
                <w:bCs/>
                <w:iCs w:val="0"/>
                <w:sz w:val="22"/>
              </w:rPr>
              <w:t xml:space="preserve">. </w:t>
            </w:r>
          </w:p>
        </w:tc>
        <w:tc>
          <w:tcPr>
            <w:tcW w:w="1537" w:type="pct"/>
          </w:tcPr>
          <w:p w:rsidR="00E96654" w:rsidRDefault="00E96654" w:rsidP="00DC5FB3">
            <w:pPr>
              <w:pStyle w:val="a7"/>
              <w:spacing w:after="200"/>
              <w:rPr>
                <w:rFonts w:asciiTheme="majorHAnsi" w:eastAsiaTheme="majorEastAsia" w:hAnsiTheme="majorHAnsi" w:cstheme="majorBidi"/>
                <w:b/>
                <w:bCs/>
                <w:iCs w:val="0"/>
                <w:color w:val="595959" w:themeColor="text1" w:themeTint="A6"/>
                <w:sz w:val="16"/>
                <w:szCs w:val="16"/>
              </w:rPr>
            </w:pPr>
          </w:p>
          <w:p w:rsidR="002A524B" w:rsidRDefault="002A524B" w:rsidP="00DC5FB3">
            <w:pPr>
              <w:pStyle w:val="a7"/>
              <w:spacing w:after="200"/>
              <w:rPr>
                <w:rFonts w:asciiTheme="majorHAnsi" w:eastAsiaTheme="majorEastAsia" w:hAnsiTheme="majorHAnsi" w:cstheme="majorBidi"/>
                <w:b/>
                <w:bCs/>
                <w:iCs w:val="0"/>
                <w:color w:val="595959" w:themeColor="text1" w:themeTint="A6"/>
                <w:sz w:val="16"/>
                <w:szCs w:val="16"/>
              </w:rPr>
            </w:pPr>
          </w:p>
          <w:p w:rsidR="00E96654" w:rsidRPr="00222ED0" w:rsidRDefault="00E96654" w:rsidP="002C37BA">
            <w:pPr>
              <w:pStyle w:val="a7"/>
              <w:tabs>
                <w:tab w:val="left" w:pos="10490"/>
              </w:tabs>
              <w:spacing w:after="200"/>
              <w:ind w:right="-57"/>
              <w:rPr>
                <w:rFonts w:asciiTheme="majorHAnsi" w:eastAsiaTheme="majorEastAsia" w:hAnsiTheme="majorHAnsi" w:cstheme="majorBidi"/>
                <w:b/>
                <w:bCs/>
                <w:iCs w:val="0"/>
                <w:color w:val="595959" w:themeColor="text1" w:themeTint="A6"/>
                <w:sz w:val="28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iCs w:val="0"/>
                <w:color w:val="595959" w:themeColor="text1" w:themeTint="A6"/>
                <w:sz w:val="28"/>
                <w:szCs w:val="26"/>
              </w:rPr>
              <w:t>Изображения бланков</w:t>
            </w:r>
          </w:p>
          <w:p w:rsidR="00E96654" w:rsidRPr="00222ED0" w:rsidRDefault="00E96654" w:rsidP="002C37BA">
            <w:pPr>
              <w:pStyle w:val="a7"/>
              <w:tabs>
                <w:tab w:val="left" w:pos="10490"/>
              </w:tabs>
              <w:spacing w:after="200"/>
              <w:ind w:right="-57"/>
              <w:rPr>
                <w:bCs/>
                <w:sz w:val="24"/>
              </w:rPr>
            </w:pPr>
            <w:r w:rsidRPr="00222ED0">
              <w:rPr>
                <w:bCs/>
                <w:sz w:val="24"/>
              </w:rPr>
              <w:t>см. в Приложении 2</w:t>
            </w:r>
          </w:p>
          <w:p w:rsidR="00E96654" w:rsidRDefault="00E96654" w:rsidP="00DC5FB3">
            <w:pPr>
              <w:pStyle w:val="a7"/>
              <w:spacing w:after="200"/>
              <w:rPr>
                <w:rFonts w:asciiTheme="majorHAnsi" w:eastAsiaTheme="majorEastAsia" w:hAnsiTheme="majorHAnsi" w:cstheme="majorBidi"/>
                <w:b/>
                <w:bCs/>
                <w:iCs w:val="0"/>
                <w:color w:val="595959" w:themeColor="text1" w:themeTint="A6"/>
                <w:sz w:val="16"/>
                <w:szCs w:val="16"/>
              </w:rPr>
            </w:pPr>
          </w:p>
          <w:p w:rsidR="002A524B" w:rsidRDefault="002A524B" w:rsidP="00DC5FB3">
            <w:pPr>
              <w:pStyle w:val="a7"/>
              <w:spacing w:after="200"/>
              <w:rPr>
                <w:rFonts w:asciiTheme="majorHAnsi" w:eastAsiaTheme="majorEastAsia" w:hAnsiTheme="majorHAnsi" w:cstheme="majorBidi"/>
                <w:b/>
                <w:bCs/>
                <w:iCs w:val="0"/>
                <w:color w:val="595959" w:themeColor="text1" w:themeTint="A6"/>
                <w:sz w:val="16"/>
                <w:szCs w:val="16"/>
              </w:rPr>
            </w:pPr>
          </w:p>
          <w:p w:rsidR="002A524B" w:rsidRDefault="002A524B" w:rsidP="00DC5FB3">
            <w:pPr>
              <w:pStyle w:val="a7"/>
              <w:spacing w:after="200"/>
              <w:rPr>
                <w:rFonts w:asciiTheme="majorHAnsi" w:eastAsiaTheme="majorEastAsia" w:hAnsiTheme="majorHAnsi" w:cstheme="majorBidi"/>
                <w:b/>
                <w:bCs/>
                <w:iCs w:val="0"/>
                <w:color w:val="595959" w:themeColor="text1" w:themeTint="A6"/>
                <w:sz w:val="16"/>
                <w:szCs w:val="16"/>
              </w:rPr>
            </w:pPr>
          </w:p>
          <w:p w:rsidR="002A524B" w:rsidRDefault="002A524B" w:rsidP="00DC5FB3">
            <w:pPr>
              <w:pStyle w:val="a7"/>
              <w:spacing w:after="200"/>
              <w:rPr>
                <w:rFonts w:asciiTheme="majorHAnsi" w:eastAsiaTheme="majorEastAsia" w:hAnsiTheme="majorHAnsi" w:cstheme="majorBidi"/>
                <w:b/>
                <w:bCs/>
                <w:iCs w:val="0"/>
                <w:color w:val="595959" w:themeColor="text1" w:themeTint="A6"/>
                <w:sz w:val="16"/>
                <w:szCs w:val="16"/>
              </w:rPr>
            </w:pPr>
          </w:p>
          <w:p w:rsidR="002A524B" w:rsidRDefault="002A524B" w:rsidP="00DC5FB3">
            <w:pPr>
              <w:pStyle w:val="a7"/>
              <w:spacing w:after="200"/>
              <w:rPr>
                <w:rFonts w:asciiTheme="majorHAnsi" w:eastAsiaTheme="majorEastAsia" w:hAnsiTheme="majorHAnsi" w:cstheme="majorBidi"/>
                <w:b/>
                <w:bCs/>
                <w:iCs w:val="0"/>
                <w:color w:val="595959" w:themeColor="text1" w:themeTint="A6"/>
                <w:sz w:val="16"/>
                <w:szCs w:val="16"/>
              </w:rPr>
            </w:pPr>
          </w:p>
          <w:p w:rsidR="002A524B" w:rsidRDefault="002A524B" w:rsidP="00DC5FB3">
            <w:pPr>
              <w:pStyle w:val="a7"/>
              <w:spacing w:after="200"/>
              <w:rPr>
                <w:rFonts w:asciiTheme="majorHAnsi" w:eastAsiaTheme="majorEastAsia" w:hAnsiTheme="majorHAnsi" w:cstheme="majorBidi"/>
                <w:b/>
                <w:bCs/>
                <w:iCs w:val="0"/>
                <w:color w:val="595959" w:themeColor="text1" w:themeTint="A6"/>
                <w:sz w:val="16"/>
                <w:szCs w:val="16"/>
              </w:rPr>
            </w:pPr>
          </w:p>
          <w:p w:rsidR="002A524B" w:rsidRDefault="002A524B" w:rsidP="00DC5FB3">
            <w:pPr>
              <w:pStyle w:val="a7"/>
              <w:spacing w:after="200"/>
              <w:rPr>
                <w:rFonts w:asciiTheme="majorHAnsi" w:eastAsiaTheme="majorEastAsia" w:hAnsiTheme="majorHAnsi" w:cstheme="majorBidi"/>
                <w:b/>
                <w:bCs/>
                <w:iCs w:val="0"/>
                <w:color w:val="595959" w:themeColor="text1" w:themeTint="A6"/>
                <w:sz w:val="16"/>
                <w:szCs w:val="16"/>
              </w:rPr>
            </w:pPr>
          </w:p>
          <w:p w:rsidR="002A524B" w:rsidRDefault="002A524B" w:rsidP="00DC5FB3">
            <w:pPr>
              <w:pStyle w:val="a7"/>
              <w:spacing w:after="200"/>
              <w:rPr>
                <w:rFonts w:asciiTheme="majorHAnsi" w:eastAsiaTheme="majorEastAsia" w:hAnsiTheme="majorHAnsi" w:cstheme="majorBidi"/>
                <w:b/>
                <w:bCs/>
                <w:iCs w:val="0"/>
                <w:color w:val="595959" w:themeColor="text1" w:themeTint="A6"/>
                <w:sz w:val="16"/>
                <w:szCs w:val="16"/>
              </w:rPr>
            </w:pPr>
          </w:p>
          <w:p w:rsidR="002A524B" w:rsidRDefault="002A524B" w:rsidP="00DC5FB3">
            <w:pPr>
              <w:pStyle w:val="a7"/>
              <w:spacing w:after="200"/>
              <w:rPr>
                <w:rFonts w:asciiTheme="majorHAnsi" w:eastAsiaTheme="majorEastAsia" w:hAnsiTheme="majorHAnsi" w:cstheme="majorBidi"/>
                <w:b/>
                <w:bCs/>
                <w:iCs w:val="0"/>
                <w:color w:val="595959" w:themeColor="text1" w:themeTint="A6"/>
                <w:sz w:val="16"/>
                <w:szCs w:val="16"/>
              </w:rPr>
            </w:pPr>
          </w:p>
          <w:p w:rsidR="002A524B" w:rsidRDefault="002A524B" w:rsidP="00DC5FB3">
            <w:pPr>
              <w:pStyle w:val="a7"/>
              <w:spacing w:after="200"/>
              <w:rPr>
                <w:rFonts w:asciiTheme="majorHAnsi" w:eastAsiaTheme="majorEastAsia" w:hAnsiTheme="majorHAnsi" w:cstheme="majorBidi"/>
                <w:b/>
                <w:bCs/>
                <w:iCs w:val="0"/>
                <w:color w:val="595959" w:themeColor="text1" w:themeTint="A6"/>
                <w:sz w:val="16"/>
                <w:szCs w:val="16"/>
              </w:rPr>
            </w:pPr>
          </w:p>
          <w:p w:rsidR="002A524B" w:rsidRDefault="002A524B" w:rsidP="00DC5FB3">
            <w:pPr>
              <w:pStyle w:val="a7"/>
              <w:spacing w:after="200"/>
              <w:rPr>
                <w:rFonts w:asciiTheme="majorHAnsi" w:eastAsiaTheme="majorEastAsia" w:hAnsiTheme="majorHAnsi" w:cstheme="majorBidi"/>
                <w:b/>
                <w:bCs/>
                <w:iCs w:val="0"/>
                <w:color w:val="595959" w:themeColor="text1" w:themeTint="A6"/>
                <w:sz w:val="16"/>
                <w:szCs w:val="16"/>
              </w:rPr>
            </w:pPr>
          </w:p>
          <w:p w:rsidR="002A524B" w:rsidRDefault="002A524B" w:rsidP="00DC5FB3">
            <w:pPr>
              <w:pStyle w:val="a7"/>
              <w:spacing w:after="200"/>
              <w:rPr>
                <w:rFonts w:asciiTheme="majorHAnsi" w:eastAsiaTheme="majorEastAsia" w:hAnsiTheme="majorHAnsi" w:cstheme="majorBidi"/>
                <w:b/>
                <w:bCs/>
                <w:iCs w:val="0"/>
                <w:color w:val="595959" w:themeColor="text1" w:themeTint="A6"/>
                <w:sz w:val="16"/>
                <w:szCs w:val="16"/>
              </w:rPr>
            </w:pPr>
          </w:p>
          <w:p w:rsidR="002A524B" w:rsidRDefault="002A524B" w:rsidP="00DC5FB3">
            <w:pPr>
              <w:pStyle w:val="a7"/>
              <w:spacing w:after="200"/>
              <w:rPr>
                <w:rFonts w:asciiTheme="majorHAnsi" w:eastAsiaTheme="majorEastAsia" w:hAnsiTheme="majorHAnsi" w:cstheme="majorBidi"/>
                <w:b/>
                <w:bCs/>
                <w:iCs w:val="0"/>
                <w:color w:val="595959" w:themeColor="text1" w:themeTint="A6"/>
                <w:sz w:val="16"/>
                <w:szCs w:val="16"/>
              </w:rPr>
            </w:pPr>
          </w:p>
          <w:p w:rsidR="002A524B" w:rsidRDefault="002A524B" w:rsidP="00DC5FB3">
            <w:pPr>
              <w:pStyle w:val="a7"/>
              <w:spacing w:after="200"/>
              <w:rPr>
                <w:rFonts w:asciiTheme="majorHAnsi" w:eastAsiaTheme="majorEastAsia" w:hAnsiTheme="majorHAnsi" w:cstheme="majorBidi"/>
                <w:b/>
                <w:bCs/>
                <w:iCs w:val="0"/>
                <w:color w:val="595959" w:themeColor="text1" w:themeTint="A6"/>
                <w:sz w:val="16"/>
                <w:szCs w:val="16"/>
              </w:rPr>
            </w:pPr>
          </w:p>
          <w:p w:rsidR="002A524B" w:rsidRDefault="002A524B" w:rsidP="00DC5FB3">
            <w:pPr>
              <w:pStyle w:val="a7"/>
              <w:spacing w:after="200"/>
              <w:rPr>
                <w:rFonts w:asciiTheme="majorHAnsi" w:eastAsiaTheme="majorEastAsia" w:hAnsiTheme="majorHAnsi" w:cstheme="majorBidi"/>
                <w:b/>
                <w:bCs/>
                <w:iCs w:val="0"/>
                <w:color w:val="595959" w:themeColor="text1" w:themeTint="A6"/>
                <w:sz w:val="16"/>
                <w:szCs w:val="16"/>
              </w:rPr>
            </w:pPr>
          </w:p>
          <w:p w:rsidR="002A524B" w:rsidRDefault="002A524B" w:rsidP="00DC5FB3">
            <w:pPr>
              <w:pStyle w:val="a7"/>
              <w:spacing w:after="200"/>
              <w:rPr>
                <w:rFonts w:asciiTheme="majorHAnsi" w:eastAsiaTheme="majorEastAsia" w:hAnsiTheme="majorHAnsi" w:cstheme="majorBidi"/>
                <w:b/>
                <w:bCs/>
                <w:iCs w:val="0"/>
                <w:color w:val="595959" w:themeColor="text1" w:themeTint="A6"/>
                <w:sz w:val="16"/>
                <w:szCs w:val="16"/>
              </w:rPr>
            </w:pPr>
          </w:p>
          <w:p w:rsidR="002A524B" w:rsidRDefault="002A524B" w:rsidP="00DC5FB3">
            <w:pPr>
              <w:pStyle w:val="a7"/>
              <w:spacing w:after="200"/>
              <w:rPr>
                <w:rFonts w:asciiTheme="majorHAnsi" w:eastAsiaTheme="majorEastAsia" w:hAnsiTheme="majorHAnsi" w:cstheme="majorBidi"/>
                <w:b/>
                <w:bCs/>
                <w:iCs w:val="0"/>
                <w:color w:val="595959" w:themeColor="text1" w:themeTint="A6"/>
                <w:sz w:val="16"/>
                <w:szCs w:val="16"/>
              </w:rPr>
            </w:pPr>
          </w:p>
          <w:p w:rsidR="002A524B" w:rsidRPr="00222ED0" w:rsidRDefault="002A524B" w:rsidP="00DC5FB3">
            <w:pPr>
              <w:pStyle w:val="a7"/>
              <w:spacing w:after="200"/>
              <w:rPr>
                <w:rFonts w:asciiTheme="majorHAnsi" w:eastAsiaTheme="majorEastAsia" w:hAnsiTheme="majorHAnsi" w:cstheme="majorBidi"/>
                <w:b/>
                <w:bCs/>
                <w:iCs w:val="0"/>
                <w:color w:val="595959" w:themeColor="text1" w:themeTint="A6"/>
                <w:sz w:val="16"/>
                <w:szCs w:val="16"/>
              </w:rPr>
            </w:pPr>
          </w:p>
          <w:p w:rsidR="00E96654" w:rsidRPr="00222ED0" w:rsidRDefault="00E96654" w:rsidP="00DC5FB3">
            <w:pPr>
              <w:pStyle w:val="a7"/>
              <w:spacing w:after="200"/>
              <w:rPr>
                <w:rFonts w:asciiTheme="majorHAnsi" w:eastAsiaTheme="majorEastAsia" w:hAnsiTheme="majorHAnsi" w:cstheme="majorBidi"/>
                <w:b/>
                <w:bCs/>
                <w:iCs w:val="0"/>
                <w:color w:val="595959" w:themeColor="text1" w:themeTint="A6"/>
                <w:sz w:val="28"/>
                <w:szCs w:val="26"/>
              </w:rPr>
            </w:pPr>
            <w:r w:rsidRPr="00222ED0">
              <w:rPr>
                <w:rFonts w:asciiTheme="majorHAnsi" w:eastAsiaTheme="majorEastAsia" w:hAnsiTheme="majorHAnsi" w:cstheme="majorBidi"/>
                <w:b/>
                <w:bCs/>
                <w:iCs w:val="0"/>
                <w:color w:val="595959" w:themeColor="text1" w:themeTint="A6"/>
                <w:sz w:val="28"/>
                <w:szCs w:val="26"/>
              </w:rPr>
              <w:t xml:space="preserve">Действия </w:t>
            </w:r>
            <w:r w:rsidR="002F0EAE">
              <w:rPr>
                <w:rFonts w:asciiTheme="majorHAnsi" w:eastAsiaTheme="majorEastAsia" w:hAnsiTheme="majorHAnsi" w:cstheme="majorBidi"/>
                <w:b/>
                <w:bCs/>
                <w:iCs w:val="0"/>
                <w:color w:val="595959" w:themeColor="text1" w:themeTint="A6"/>
                <w:sz w:val="28"/>
                <w:szCs w:val="26"/>
              </w:rPr>
              <w:t>руководителя ПП-РТ</w:t>
            </w:r>
          </w:p>
          <w:p w:rsidR="00E96654" w:rsidRPr="00222ED0" w:rsidRDefault="00E96654" w:rsidP="003A2CB9">
            <w:pPr>
              <w:pStyle w:val="a7"/>
              <w:tabs>
                <w:tab w:val="left" w:pos="10490"/>
              </w:tabs>
              <w:spacing w:after="200"/>
              <w:ind w:right="-57"/>
              <w:rPr>
                <w:bCs/>
                <w:sz w:val="24"/>
              </w:rPr>
            </w:pPr>
            <w:r w:rsidRPr="00222ED0">
              <w:rPr>
                <w:bCs/>
                <w:sz w:val="24"/>
              </w:rPr>
              <w:t>см. в Приложении 3</w:t>
            </w:r>
          </w:p>
          <w:p w:rsidR="00E96654" w:rsidRPr="00222ED0" w:rsidRDefault="00E96654" w:rsidP="00DC5FB3">
            <w:pPr>
              <w:pStyle w:val="a7"/>
              <w:spacing w:after="200"/>
              <w:rPr>
                <w:rFonts w:asciiTheme="majorHAnsi" w:eastAsiaTheme="majorEastAsia" w:hAnsiTheme="majorHAnsi" w:cstheme="majorBidi"/>
                <w:b/>
                <w:bCs/>
                <w:iCs w:val="0"/>
                <w:color w:val="595959" w:themeColor="text1" w:themeTint="A6"/>
                <w:sz w:val="28"/>
                <w:szCs w:val="26"/>
              </w:rPr>
            </w:pPr>
            <w:r w:rsidRPr="00222ED0">
              <w:rPr>
                <w:rFonts w:asciiTheme="majorHAnsi" w:eastAsiaTheme="majorEastAsia" w:hAnsiTheme="majorHAnsi" w:cstheme="majorBidi"/>
                <w:b/>
                <w:bCs/>
                <w:iCs w:val="0"/>
                <w:color w:val="595959" w:themeColor="text1" w:themeTint="A6"/>
                <w:sz w:val="28"/>
                <w:szCs w:val="26"/>
              </w:rPr>
              <w:t xml:space="preserve">Действия технического специалиста </w:t>
            </w:r>
          </w:p>
          <w:p w:rsidR="00E96654" w:rsidRPr="00222ED0" w:rsidRDefault="00E96654" w:rsidP="003A2CB9">
            <w:pPr>
              <w:pStyle w:val="a7"/>
              <w:tabs>
                <w:tab w:val="left" w:pos="10490"/>
              </w:tabs>
              <w:spacing w:after="200"/>
              <w:ind w:right="-57"/>
              <w:rPr>
                <w:bCs/>
                <w:sz w:val="24"/>
              </w:rPr>
            </w:pPr>
            <w:r w:rsidRPr="00222ED0">
              <w:rPr>
                <w:bCs/>
                <w:sz w:val="24"/>
              </w:rPr>
              <w:t>см. в Приложении 4</w:t>
            </w:r>
          </w:p>
          <w:p w:rsidR="00E96654" w:rsidRDefault="00E96654" w:rsidP="003A2CB9">
            <w:pPr>
              <w:pStyle w:val="a7"/>
              <w:tabs>
                <w:tab w:val="left" w:pos="10490"/>
              </w:tabs>
              <w:spacing w:after="200"/>
              <w:ind w:right="-57"/>
              <w:rPr>
                <w:bCs/>
                <w:sz w:val="24"/>
              </w:rPr>
            </w:pPr>
            <w:r w:rsidRPr="00222ED0">
              <w:rPr>
                <w:rFonts w:asciiTheme="majorHAnsi" w:eastAsiaTheme="majorEastAsia" w:hAnsiTheme="majorHAnsi" w:cstheme="majorBidi"/>
                <w:b/>
                <w:bCs/>
                <w:iCs w:val="0"/>
                <w:color w:val="595959" w:themeColor="text1" w:themeTint="A6"/>
                <w:sz w:val="28"/>
                <w:szCs w:val="26"/>
              </w:rPr>
              <w:t xml:space="preserve">Действия организатора в </w:t>
            </w:r>
            <w:proofErr w:type="spellStart"/>
            <w:r w:rsidRPr="00222ED0">
              <w:rPr>
                <w:rFonts w:asciiTheme="majorHAnsi" w:eastAsiaTheme="majorEastAsia" w:hAnsiTheme="majorHAnsi" w:cstheme="majorBidi"/>
                <w:b/>
                <w:bCs/>
                <w:iCs w:val="0"/>
                <w:color w:val="595959" w:themeColor="text1" w:themeTint="A6"/>
                <w:sz w:val="28"/>
                <w:szCs w:val="26"/>
              </w:rPr>
              <w:t>аудитории</w:t>
            </w:r>
            <w:r w:rsidRPr="00222ED0">
              <w:rPr>
                <w:bCs/>
                <w:sz w:val="24"/>
              </w:rPr>
              <w:t>см</w:t>
            </w:r>
            <w:proofErr w:type="spellEnd"/>
            <w:r w:rsidRPr="00222ED0">
              <w:rPr>
                <w:bCs/>
                <w:sz w:val="24"/>
              </w:rPr>
              <w:t>. в Приложении 5</w:t>
            </w:r>
          </w:p>
          <w:p w:rsidR="002A524B" w:rsidRDefault="002A524B" w:rsidP="002A524B">
            <w:pPr>
              <w:pStyle w:val="a7"/>
              <w:tabs>
                <w:tab w:val="left" w:pos="10490"/>
              </w:tabs>
              <w:spacing w:after="200"/>
              <w:ind w:right="-57"/>
              <w:rPr>
                <w:bCs/>
                <w:sz w:val="24"/>
              </w:rPr>
            </w:pPr>
            <w:r w:rsidRPr="00222ED0">
              <w:rPr>
                <w:rFonts w:asciiTheme="majorHAnsi" w:eastAsiaTheme="majorEastAsia" w:hAnsiTheme="majorHAnsi" w:cstheme="majorBidi"/>
                <w:b/>
                <w:bCs/>
                <w:iCs w:val="0"/>
                <w:color w:val="595959" w:themeColor="text1" w:themeTint="A6"/>
                <w:sz w:val="28"/>
                <w:szCs w:val="26"/>
              </w:rPr>
              <w:t xml:space="preserve">Действия </w:t>
            </w:r>
            <w:r>
              <w:rPr>
                <w:rFonts w:asciiTheme="majorHAnsi" w:eastAsiaTheme="majorEastAsia" w:hAnsiTheme="majorHAnsi" w:cstheme="majorBidi"/>
                <w:b/>
                <w:bCs/>
                <w:iCs w:val="0"/>
                <w:color w:val="595959" w:themeColor="text1" w:themeTint="A6"/>
                <w:sz w:val="28"/>
                <w:szCs w:val="26"/>
              </w:rPr>
              <w:t xml:space="preserve">члена комиссии по репетиционному тестированию </w:t>
            </w:r>
            <w:proofErr w:type="gramStart"/>
            <w:r>
              <w:rPr>
                <w:bCs/>
                <w:sz w:val="24"/>
              </w:rPr>
              <w:t>см</w:t>
            </w:r>
            <w:proofErr w:type="gramEnd"/>
            <w:r>
              <w:rPr>
                <w:bCs/>
                <w:sz w:val="24"/>
              </w:rPr>
              <w:t>. в Приложении 6</w:t>
            </w:r>
          </w:p>
          <w:p w:rsidR="002A524B" w:rsidRDefault="002A524B" w:rsidP="003A2CB9">
            <w:pPr>
              <w:pStyle w:val="a7"/>
              <w:tabs>
                <w:tab w:val="left" w:pos="10490"/>
              </w:tabs>
              <w:spacing w:after="200"/>
              <w:ind w:right="-57"/>
              <w:rPr>
                <w:bCs/>
                <w:sz w:val="24"/>
              </w:rPr>
            </w:pPr>
          </w:p>
          <w:p w:rsidR="00E96654" w:rsidRDefault="00E96654" w:rsidP="003A2CB9">
            <w:pPr>
              <w:pStyle w:val="a7"/>
              <w:tabs>
                <w:tab w:val="left" w:pos="10490"/>
              </w:tabs>
              <w:spacing w:after="200"/>
              <w:ind w:right="-57"/>
              <w:rPr>
                <w:bCs/>
                <w:sz w:val="24"/>
              </w:rPr>
            </w:pPr>
          </w:p>
          <w:p w:rsidR="00E96654" w:rsidRDefault="00E96654" w:rsidP="003A2CB9">
            <w:pPr>
              <w:pStyle w:val="a7"/>
              <w:tabs>
                <w:tab w:val="left" w:pos="10490"/>
              </w:tabs>
              <w:spacing w:after="200"/>
              <w:ind w:right="-57"/>
              <w:rPr>
                <w:bCs/>
                <w:sz w:val="24"/>
              </w:rPr>
            </w:pPr>
          </w:p>
          <w:p w:rsidR="00E96654" w:rsidRDefault="00E96654" w:rsidP="003A2CB9">
            <w:pPr>
              <w:pStyle w:val="a7"/>
              <w:tabs>
                <w:tab w:val="left" w:pos="10490"/>
              </w:tabs>
              <w:spacing w:after="200"/>
              <w:ind w:right="-57"/>
              <w:rPr>
                <w:bCs/>
                <w:sz w:val="24"/>
              </w:rPr>
            </w:pPr>
          </w:p>
          <w:p w:rsidR="00E96654" w:rsidRDefault="00E96654" w:rsidP="003A2CB9">
            <w:pPr>
              <w:pStyle w:val="a7"/>
              <w:tabs>
                <w:tab w:val="left" w:pos="10490"/>
              </w:tabs>
              <w:spacing w:after="200"/>
              <w:ind w:right="-57"/>
              <w:rPr>
                <w:bCs/>
                <w:sz w:val="24"/>
              </w:rPr>
            </w:pPr>
          </w:p>
          <w:p w:rsidR="00E96654" w:rsidRDefault="00E96654" w:rsidP="003A2CB9">
            <w:pPr>
              <w:pStyle w:val="a7"/>
              <w:tabs>
                <w:tab w:val="left" w:pos="10490"/>
              </w:tabs>
              <w:spacing w:after="200"/>
              <w:ind w:right="-57"/>
              <w:rPr>
                <w:bCs/>
                <w:sz w:val="24"/>
              </w:rPr>
            </w:pPr>
          </w:p>
          <w:p w:rsidR="00E96654" w:rsidRDefault="00E96654" w:rsidP="003A2CB9">
            <w:pPr>
              <w:pStyle w:val="a7"/>
              <w:tabs>
                <w:tab w:val="left" w:pos="10490"/>
              </w:tabs>
              <w:spacing w:after="200"/>
              <w:ind w:right="-57"/>
              <w:rPr>
                <w:bCs/>
                <w:sz w:val="24"/>
              </w:rPr>
            </w:pPr>
          </w:p>
          <w:p w:rsidR="00E96654" w:rsidRDefault="00E96654" w:rsidP="003A2CB9">
            <w:pPr>
              <w:pStyle w:val="a7"/>
              <w:tabs>
                <w:tab w:val="left" w:pos="10490"/>
              </w:tabs>
              <w:spacing w:after="200"/>
              <w:ind w:right="-57"/>
              <w:rPr>
                <w:bCs/>
                <w:sz w:val="24"/>
              </w:rPr>
            </w:pPr>
          </w:p>
          <w:p w:rsidR="00E96654" w:rsidRDefault="00E96654" w:rsidP="003A2CB9">
            <w:pPr>
              <w:pStyle w:val="a7"/>
              <w:tabs>
                <w:tab w:val="left" w:pos="10490"/>
              </w:tabs>
              <w:spacing w:after="200"/>
              <w:ind w:right="-57"/>
              <w:rPr>
                <w:bCs/>
                <w:sz w:val="24"/>
              </w:rPr>
            </w:pPr>
          </w:p>
          <w:p w:rsidR="00E96654" w:rsidRDefault="00E96654" w:rsidP="003A2CB9">
            <w:pPr>
              <w:pStyle w:val="a7"/>
              <w:tabs>
                <w:tab w:val="left" w:pos="10490"/>
              </w:tabs>
              <w:spacing w:after="200"/>
              <w:ind w:right="-57"/>
              <w:rPr>
                <w:bCs/>
                <w:sz w:val="24"/>
              </w:rPr>
            </w:pPr>
          </w:p>
          <w:p w:rsidR="00E96654" w:rsidRDefault="00E96654" w:rsidP="003A2CB9">
            <w:pPr>
              <w:pStyle w:val="a7"/>
              <w:tabs>
                <w:tab w:val="left" w:pos="10490"/>
              </w:tabs>
              <w:spacing w:after="200"/>
              <w:ind w:right="-57"/>
              <w:rPr>
                <w:bCs/>
                <w:sz w:val="24"/>
              </w:rPr>
            </w:pPr>
          </w:p>
          <w:p w:rsidR="00E96654" w:rsidRDefault="00E96654" w:rsidP="003A2CB9">
            <w:pPr>
              <w:pStyle w:val="a7"/>
              <w:tabs>
                <w:tab w:val="left" w:pos="10490"/>
              </w:tabs>
              <w:spacing w:after="200"/>
              <w:ind w:right="-57"/>
              <w:rPr>
                <w:bCs/>
                <w:sz w:val="24"/>
              </w:rPr>
            </w:pPr>
          </w:p>
          <w:p w:rsidR="00E96654" w:rsidRDefault="00E96654" w:rsidP="003A2CB9">
            <w:pPr>
              <w:pStyle w:val="a7"/>
              <w:tabs>
                <w:tab w:val="left" w:pos="10490"/>
              </w:tabs>
              <w:spacing w:after="200"/>
              <w:ind w:right="-57"/>
              <w:rPr>
                <w:bCs/>
                <w:sz w:val="24"/>
              </w:rPr>
            </w:pPr>
          </w:p>
          <w:p w:rsidR="00E96654" w:rsidRDefault="00E96654" w:rsidP="003A2CB9">
            <w:pPr>
              <w:pStyle w:val="a7"/>
              <w:tabs>
                <w:tab w:val="left" w:pos="10490"/>
              </w:tabs>
              <w:spacing w:after="200"/>
              <w:ind w:right="-57"/>
              <w:rPr>
                <w:bCs/>
                <w:sz w:val="24"/>
              </w:rPr>
            </w:pPr>
          </w:p>
          <w:p w:rsidR="00E96654" w:rsidRDefault="00E96654" w:rsidP="003A2CB9">
            <w:pPr>
              <w:pStyle w:val="a7"/>
              <w:tabs>
                <w:tab w:val="left" w:pos="10490"/>
              </w:tabs>
              <w:spacing w:after="200"/>
              <w:ind w:right="-57"/>
              <w:rPr>
                <w:bCs/>
                <w:sz w:val="24"/>
              </w:rPr>
            </w:pPr>
          </w:p>
          <w:p w:rsidR="00E96654" w:rsidRDefault="00E96654" w:rsidP="003A2CB9">
            <w:pPr>
              <w:pStyle w:val="a7"/>
              <w:tabs>
                <w:tab w:val="left" w:pos="10490"/>
              </w:tabs>
              <w:spacing w:after="200"/>
              <w:ind w:right="-57"/>
              <w:rPr>
                <w:bCs/>
                <w:sz w:val="24"/>
              </w:rPr>
            </w:pPr>
          </w:p>
          <w:p w:rsidR="00E96654" w:rsidRDefault="00E96654" w:rsidP="003A2CB9">
            <w:pPr>
              <w:pStyle w:val="a7"/>
              <w:tabs>
                <w:tab w:val="left" w:pos="10490"/>
              </w:tabs>
              <w:spacing w:after="200"/>
              <w:ind w:right="-57"/>
              <w:rPr>
                <w:bCs/>
                <w:sz w:val="24"/>
              </w:rPr>
            </w:pPr>
          </w:p>
          <w:p w:rsidR="00E96654" w:rsidRDefault="00E96654" w:rsidP="003A2CB9">
            <w:pPr>
              <w:pStyle w:val="a7"/>
              <w:tabs>
                <w:tab w:val="left" w:pos="10490"/>
              </w:tabs>
              <w:spacing w:after="200"/>
              <w:ind w:right="-57"/>
              <w:rPr>
                <w:bCs/>
                <w:sz w:val="24"/>
              </w:rPr>
            </w:pPr>
          </w:p>
          <w:p w:rsidR="00E96654" w:rsidRDefault="00E96654" w:rsidP="00D0061A">
            <w:pPr>
              <w:pStyle w:val="a7"/>
              <w:tabs>
                <w:tab w:val="left" w:pos="10490"/>
              </w:tabs>
              <w:spacing w:after="200"/>
              <w:ind w:right="-57"/>
              <w:rPr>
                <w:bCs/>
                <w:sz w:val="24"/>
              </w:rPr>
            </w:pPr>
          </w:p>
          <w:p w:rsidR="002A524B" w:rsidRDefault="002A524B" w:rsidP="002A524B">
            <w:pPr>
              <w:pStyle w:val="a7"/>
              <w:tabs>
                <w:tab w:val="left" w:pos="10490"/>
              </w:tabs>
              <w:spacing w:after="200"/>
              <w:ind w:right="-57"/>
              <w:rPr>
                <w:bCs/>
                <w:sz w:val="24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iCs w:val="0"/>
                <w:color w:val="595959" w:themeColor="text1" w:themeTint="A6"/>
                <w:sz w:val="28"/>
                <w:szCs w:val="26"/>
              </w:rPr>
              <w:t xml:space="preserve">Инструкция по сканированию и загрузке </w:t>
            </w:r>
            <w:proofErr w:type="spellStart"/>
            <w:proofErr w:type="gramStart"/>
            <w:r>
              <w:rPr>
                <w:rFonts w:asciiTheme="majorHAnsi" w:eastAsiaTheme="majorEastAsia" w:hAnsiTheme="majorHAnsi" w:cstheme="majorBidi"/>
                <w:b/>
                <w:bCs/>
                <w:iCs w:val="0"/>
                <w:color w:val="595959" w:themeColor="text1" w:themeTint="A6"/>
                <w:sz w:val="28"/>
                <w:szCs w:val="26"/>
              </w:rPr>
              <w:t>скан-копий</w:t>
            </w:r>
            <w:proofErr w:type="spellEnd"/>
            <w:proofErr w:type="gramEnd"/>
            <w:r>
              <w:rPr>
                <w:rFonts w:asciiTheme="majorHAnsi" w:eastAsiaTheme="majorEastAsia" w:hAnsiTheme="majorHAnsi" w:cstheme="majorBidi"/>
                <w:b/>
                <w:bCs/>
                <w:iCs w:val="0"/>
                <w:color w:val="595959" w:themeColor="text1" w:themeTint="A6"/>
                <w:sz w:val="28"/>
                <w:szCs w:val="26"/>
              </w:rPr>
              <w:t xml:space="preserve"> бланков ответов участников </w:t>
            </w:r>
            <w:r>
              <w:rPr>
                <w:bCs/>
                <w:sz w:val="24"/>
              </w:rPr>
              <w:t>см. в Приложении 7</w:t>
            </w:r>
          </w:p>
          <w:p w:rsidR="002A524B" w:rsidRDefault="002A524B" w:rsidP="002A524B">
            <w:pPr>
              <w:pStyle w:val="a7"/>
              <w:tabs>
                <w:tab w:val="left" w:pos="10490"/>
              </w:tabs>
              <w:spacing w:after="200"/>
              <w:ind w:right="-57"/>
              <w:rPr>
                <w:rFonts w:asciiTheme="majorHAnsi" w:eastAsiaTheme="majorEastAsia" w:hAnsiTheme="majorHAnsi" w:cstheme="majorBidi"/>
                <w:b/>
                <w:bCs/>
                <w:iCs w:val="0"/>
                <w:color w:val="595959" w:themeColor="text1" w:themeTint="A6"/>
                <w:sz w:val="28"/>
                <w:szCs w:val="26"/>
              </w:rPr>
            </w:pPr>
          </w:p>
          <w:p w:rsidR="002A524B" w:rsidRDefault="002A524B" w:rsidP="002A524B">
            <w:pPr>
              <w:pStyle w:val="a7"/>
              <w:tabs>
                <w:tab w:val="left" w:pos="10490"/>
              </w:tabs>
              <w:spacing w:after="200"/>
              <w:ind w:right="-57"/>
              <w:rPr>
                <w:bCs/>
                <w:sz w:val="24"/>
              </w:rPr>
            </w:pPr>
            <w:r w:rsidRPr="00A70A38">
              <w:rPr>
                <w:rFonts w:asciiTheme="majorHAnsi" w:eastAsiaTheme="majorEastAsia" w:hAnsiTheme="majorHAnsi" w:cstheme="majorBidi"/>
                <w:b/>
                <w:bCs/>
                <w:iCs w:val="0"/>
                <w:color w:val="595959" w:themeColor="text1" w:themeTint="A6"/>
                <w:sz w:val="28"/>
                <w:szCs w:val="26"/>
              </w:rPr>
              <w:t>Форма отчета об общественном наблюдении</w:t>
            </w:r>
          </w:p>
          <w:p w:rsidR="002A524B" w:rsidRDefault="002A524B" w:rsidP="002A524B">
            <w:pPr>
              <w:pStyle w:val="a7"/>
              <w:tabs>
                <w:tab w:val="left" w:pos="10490"/>
              </w:tabs>
              <w:spacing w:after="200"/>
              <w:ind w:right="-57"/>
              <w:rPr>
                <w:bCs/>
                <w:sz w:val="24"/>
              </w:rPr>
            </w:pPr>
            <w:r>
              <w:rPr>
                <w:bCs/>
                <w:sz w:val="24"/>
              </w:rPr>
              <w:t>см. в Приложении 8</w:t>
            </w:r>
          </w:p>
          <w:p w:rsidR="00E96654" w:rsidRDefault="00E96654" w:rsidP="003A2CB9">
            <w:pPr>
              <w:pStyle w:val="a7"/>
              <w:tabs>
                <w:tab w:val="left" w:pos="10490"/>
              </w:tabs>
              <w:spacing w:after="200"/>
              <w:ind w:right="-57"/>
              <w:rPr>
                <w:bCs/>
                <w:sz w:val="24"/>
              </w:rPr>
            </w:pPr>
          </w:p>
          <w:p w:rsidR="002A524B" w:rsidRPr="002F0EAE" w:rsidRDefault="002A524B" w:rsidP="002A524B">
            <w:pPr>
              <w:pStyle w:val="a7"/>
              <w:tabs>
                <w:tab w:val="left" w:pos="10490"/>
              </w:tabs>
              <w:spacing w:after="200"/>
              <w:ind w:right="-57"/>
              <w:rPr>
                <w:rFonts w:asciiTheme="majorHAnsi" w:eastAsiaTheme="majorEastAsia" w:hAnsiTheme="majorHAnsi" w:cstheme="majorBidi"/>
                <w:b/>
                <w:bCs/>
                <w:iCs w:val="0"/>
                <w:color w:val="595959" w:themeColor="text1" w:themeTint="A6"/>
                <w:sz w:val="28"/>
                <w:szCs w:val="26"/>
              </w:rPr>
            </w:pPr>
            <w:r w:rsidRPr="00A70A38">
              <w:rPr>
                <w:rFonts w:asciiTheme="majorHAnsi" w:eastAsiaTheme="majorEastAsia" w:hAnsiTheme="majorHAnsi" w:cstheme="majorBidi"/>
                <w:b/>
                <w:bCs/>
                <w:iCs w:val="0"/>
                <w:color w:val="595959" w:themeColor="text1" w:themeTint="A6"/>
                <w:sz w:val="28"/>
                <w:szCs w:val="26"/>
              </w:rPr>
              <w:t xml:space="preserve">Инструкция по </w:t>
            </w:r>
            <w:r>
              <w:rPr>
                <w:rFonts w:asciiTheme="majorHAnsi" w:eastAsiaTheme="majorEastAsia" w:hAnsiTheme="majorHAnsi" w:cstheme="majorBidi"/>
                <w:b/>
                <w:bCs/>
                <w:iCs w:val="0"/>
                <w:color w:val="595959" w:themeColor="text1" w:themeTint="A6"/>
                <w:sz w:val="28"/>
                <w:szCs w:val="26"/>
              </w:rPr>
              <w:t xml:space="preserve">работе с технологическим </w:t>
            </w:r>
            <w:r>
              <w:rPr>
                <w:rFonts w:asciiTheme="majorHAnsi" w:eastAsiaTheme="majorEastAsia" w:hAnsiTheme="majorHAnsi" w:cstheme="majorBidi"/>
                <w:b/>
                <w:bCs/>
                <w:iCs w:val="0"/>
                <w:color w:val="595959" w:themeColor="text1" w:themeTint="A6"/>
                <w:sz w:val="28"/>
                <w:szCs w:val="26"/>
              </w:rPr>
              <w:lastRenderedPageBreak/>
              <w:t xml:space="preserve">сервисом </w:t>
            </w:r>
            <w:r w:rsidRPr="002F0EAE">
              <w:rPr>
                <w:rFonts w:asciiTheme="majorHAnsi" w:eastAsiaTheme="majorEastAsia" w:hAnsiTheme="majorHAnsi" w:cstheme="majorBidi"/>
                <w:b/>
                <w:bCs/>
                <w:iCs w:val="0"/>
                <w:color w:val="595959" w:themeColor="text1" w:themeTint="A6"/>
                <w:sz w:val="28"/>
                <w:szCs w:val="26"/>
              </w:rPr>
              <w:t>(</w:t>
            </w:r>
            <w:proofErr w:type="spellStart"/>
            <w:r>
              <w:rPr>
                <w:rFonts w:asciiTheme="majorHAnsi" w:eastAsiaTheme="majorEastAsia" w:hAnsiTheme="majorHAnsi" w:cstheme="majorBidi"/>
                <w:b/>
                <w:bCs/>
                <w:iCs w:val="0"/>
                <w:color w:val="595959" w:themeColor="text1" w:themeTint="A6"/>
                <w:sz w:val="28"/>
                <w:szCs w:val="26"/>
                <w:lang w:val="en-US"/>
              </w:rPr>
              <w:t>mpk</w:t>
            </w:r>
            <w:proofErr w:type="spellEnd"/>
            <w:r w:rsidRPr="002F0EAE">
              <w:rPr>
                <w:rFonts w:asciiTheme="majorHAnsi" w:eastAsiaTheme="majorEastAsia" w:hAnsiTheme="majorHAnsi" w:cstheme="majorBidi"/>
                <w:b/>
                <w:bCs/>
                <w:iCs w:val="0"/>
                <w:color w:val="595959" w:themeColor="text1" w:themeTint="A6"/>
                <w:sz w:val="28"/>
                <w:szCs w:val="26"/>
              </w:rPr>
              <w:t>.</w:t>
            </w:r>
            <w:proofErr w:type="spellStart"/>
            <w:r>
              <w:rPr>
                <w:rFonts w:asciiTheme="majorHAnsi" w:eastAsiaTheme="majorEastAsia" w:hAnsiTheme="majorHAnsi" w:cstheme="majorBidi"/>
                <w:b/>
                <w:bCs/>
                <w:iCs w:val="0"/>
                <w:color w:val="595959" w:themeColor="text1" w:themeTint="A6"/>
                <w:sz w:val="28"/>
                <w:szCs w:val="26"/>
                <w:lang w:val="en-US"/>
              </w:rPr>
              <w:t>irro</w:t>
            </w:r>
            <w:proofErr w:type="spellEnd"/>
            <w:r w:rsidRPr="002F0EAE">
              <w:rPr>
                <w:rFonts w:asciiTheme="majorHAnsi" w:eastAsiaTheme="majorEastAsia" w:hAnsiTheme="majorHAnsi" w:cstheme="majorBidi"/>
                <w:b/>
                <w:bCs/>
                <w:iCs w:val="0"/>
                <w:color w:val="595959" w:themeColor="text1" w:themeTint="A6"/>
                <w:sz w:val="28"/>
                <w:szCs w:val="26"/>
              </w:rPr>
              <w:t>.</w:t>
            </w:r>
            <w:proofErr w:type="spellStart"/>
            <w:r>
              <w:rPr>
                <w:rFonts w:asciiTheme="majorHAnsi" w:eastAsiaTheme="majorEastAsia" w:hAnsiTheme="majorHAnsi" w:cstheme="majorBidi"/>
                <w:b/>
                <w:bCs/>
                <w:iCs w:val="0"/>
                <w:color w:val="595959" w:themeColor="text1" w:themeTint="A6"/>
                <w:sz w:val="28"/>
                <w:szCs w:val="26"/>
                <w:lang w:val="en-US"/>
              </w:rPr>
              <w:t>ru</w:t>
            </w:r>
            <w:proofErr w:type="spellEnd"/>
            <w:r w:rsidRPr="002F0EAE">
              <w:rPr>
                <w:rFonts w:asciiTheme="majorHAnsi" w:eastAsiaTheme="majorEastAsia" w:hAnsiTheme="majorHAnsi" w:cstheme="majorBidi"/>
                <w:b/>
                <w:bCs/>
                <w:iCs w:val="0"/>
                <w:color w:val="595959" w:themeColor="text1" w:themeTint="A6"/>
                <w:sz w:val="28"/>
                <w:szCs w:val="26"/>
              </w:rPr>
              <w:t>)</w:t>
            </w:r>
          </w:p>
          <w:p w:rsidR="002A524B" w:rsidRDefault="002A524B" w:rsidP="002A524B">
            <w:pPr>
              <w:pStyle w:val="a7"/>
              <w:tabs>
                <w:tab w:val="left" w:pos="10490"/>
              </w:tabs>
              <w:spacing w:after="200"/>
              <w:ind w:right="-57"/>
              <w:rPr>
                <w:bCs/>
                <w:sz w:val="24"/>
              </w:rPr>
            </w:pPr>
            <w:r>
              <w:rPr>
                <w:bCs/>
                <w:sz w:val="24"/>
              </w:rPr>
              <w:t>см. в Приложении 9</w:t>
            </w:r>
          </w:p>
          <w:p w:rsidR="00E96654" w:rsidRDefault="00E96654" w:rsidP="003A2CB9">
            <w:pPr>
              <w:pStyle w:val="a7"/>
              <w:tabs>
                <w:tab w:val="left" w:pos="10490"/>
              </w:tabs>
              <w:spacing w:after="200"/>
              <w:ind w:right="-57"/>
              <w:rPr>
                <w:bCs/>
                <w:sz w:val="24"/>
              </w:rPr>
            </w:pPr>
          </w:p>
          <w:p w:rsidR="00E96654" w:rsidRDefault="00E96654" w:rsidP="003A2CB9">
            <w:pPr>
              <w:pStyle w:val="a7"/>
              <w:tabs>
                <w:tab w:val="left" w:pos="10490"/>
              </w:tabs>
              <w:spacing w:after="200"/>
              <w:ind w:right="-57"/>
              <w:rPr>
                <w:bCs/>
                <w:sz w:val="24"/>
              </w:rPr>
            </w:pPr>
          </w:p>
          <w:p w:rsidR="00E96654" w:rsidRDefault="00E96654" w:rsidP="003A2CB9">
            <w:pPr>
              <w:pStyle w:val="a7"/>
              <w:tabs>
                <w:tab w:val="left" w:pos="10490"/>
              </w:tabs>
              <w:spacing w:after="200"/>
              <w:ind w:right="-57"/>
              <w:rPr>
                <w:bCs/>
                <w:sz w:val="24"/>
              </w:rPr>
            </w:pPr>
          </w:p>
          <w:p w:rsidR="00583DC8" w:rsidRDefault="00583DC8" w:rsidP="003A2CB9">
            <w:pPr>
              <w:pStyle w:val="a7"/>
              <w:tabs>
                <w:tab w:val="left" w:pos="10490"/>
              </w:tabs>
              <w:spacing w:after="200"/>
              <w:ind w:right="-57"/>
              <w:rPr>
                <w:bCs/>
                <w:sz w:val="24"/>
              </w:rPr>
            </w:pPr>
          </w:p>
          <w:p w:rsidR="002F0EAE" w:rsidRDefault="002F0EAE" w:rsidP="003A2CB9">
            <w:pPr>
              <w:pStyle w:val="a7"/>
              <w:tabs>
                <w:tab w:val="left" w:pos="10490"/>
              </w:tabs>
              <w:spacing w:after="200"/>
              <w:ind w:right="-57"/>
              <w:rPr>
                <w:bCs/>
                <w:sz w:val="24"/>
              </w:rPr>
            </w:pPr>
          </w:p>
          <w:p w:rsidR="00E96654" w:rsidRDefault="00E96654" w:rsidP="003A2CB9">
            <w:pPr>
              <w:pStyle w:val="a7"/>
              <w:tabs>
                <w:tab w:val="left" w:pos="10490"/>
              </w:tabs>
              <w:spacing w:after="200"/>
              <w:ind w:right="-57"/>
              <w:rPr>
                <w:bCs/>
                <w:sz w:val="24"/>
              </w:rPr>
            </w:pPr>
          </w:p>
          <w:p w:rsidR="00E96654" w:rsidRDefault="00E96654" w:rsidP="003A2CB9">
            <w:pPr>
              <w:pStyle w:val="a7"/>
              <w:tabs>
                <w:tab w:val="left" w:pos="10490"/>
              </w:tabs>
              <w:spacing w:after="200"/>
              <w:ind w:right="-57"/>
              <w:rPr>
                <w:bCs/>
                <w:sz w:val="24"/>
              </w:rPr>
            </w:pPr>
          </w:p>
          <w:p w:rsidR="00E96654" w:rsidRDefault="00E96654" w:rsidP="003A2CB9">
            <w:pPr>
              <w:pStyle w:val="a7"/>
              <w:tabs>
                <w:tab w:val="left" w:pos="10490"/>
              </w:tabs>
              <w:spacing w:after="200"/>
              <w:ind w:right="-57"/>
              <w:rPr>
                <w:bCs/>
                <w:sz w:val="24"/>
              </w:rPr>
            </w:pPr>
          </w:p>
          <w:p w:rsidR="002F0EAE" w:rsidRDefault="002F0EAE" w:rsidP="003A2CB9">
            <w:pPr>
              <w:pStyle w:val="a7"/>
              <w:tabs>
                <w:tab w:val="left" w:pos="10490"/>
              </w:tabs>
              <w:spacing w:after="200"/>
              <w:ind w:right="-57"/>
              <w:rPr>
                <w:bCs/>
                <w:sz w:val="24"/>
              </w:rPr>
            </w:pPr>
          </w:p>
          <w:p w:rsidR="002F0EAE" w:rsidRDefault="002F0EAE" w:rsidP="003A2CB9">
            <w:pPr>
              <w:pStyle w:val="a7"/>
              <w:tabs>
                <w:tab w:val="left" w:pos="10490"/>
              </w:tabs>
              <w:spacing w:after="200"/>
              <w:ind w:right="-57"/>
              <w:rPr>
                <w:bCs/>
                <w:sz w:val="24"/>
              </w:rPr>
            </w:pPr>
          </w:p>
          <w:p w:rsidR="00E96654" w:rsidRDefault="00E96654" w:rsidP="003A2CB9">
            <w:pPr>
              <w:pStyle w:val="a7"/>
              <w:tabs>
                <w:tab w:val="left" w:pos="10490"/>
              </w:tabs>
              <w:spacing w:after="200"/>
              <w:ind w:right="-57"/>
              <w:rPr>
                <w:bCs/>
                <w:sz w:val="24"/>
              </w:rPr>
            </w:pPr>
          </w:p>
          <w:p w:rsidR="002F0EAE" w:rsidRDefault="002F0EAE" w:rsidP="003A2CB9">
            <w:pPr>
              <w:pStyle w:val="a7"/>
              <w:tabs>
                <w:tab w:val="left" w:pos="10490"/>
              </w:tabs>
              <w:spacing w:after="200"/>
              <w:ind w:right="-57"/>
              <w:rPr>
                <w:rFonts w:asciiTheme="majorHAnsi" w:eastAsiaTheme="majorEastAsia" w:hAnsiTheme="majorHAnsi" w:cstheme="majorBidi"/>
                <w:b/>
                <w:bCs/>
                <w:iCs w:val="0"/>
                <w:color w:val="595959" w:themeColor="text1" w:themeTint="A6"/>
                <w:sz w:val="28"/>
                <w:szCs w:val="26"/>
              </w:rPr>
            </w:pPr>
          </w:p>
          <w:p w:rsidR="002B4BAB" w:rsidRDefault="002B4BAB" w:rsidP="003A2CB9">
            <w:pPr>
              <w:pStyle w:val="a7"/>
              <w:tabs>
                <w:tab w:val="left" w:pos="10490"/>
              </w:tabs>
              <w:spacing w:after="200"/>
              <w:ind w:right="-57"/>
              <w:rPr>
                <w:bCs/>
                <w:sz w:val="24"/>
              </w:rPr>
            </w:pPr>
          </w:p>
          <w:p w:rsidR="00E96654" w:rsidRPr="00222ED0" w:rsidRDefault="00E96654" w:rsidP="00DC5FB3">
            <w:pPr>
              <w:pStyle w:val="a7"/>
              <w:spacing w:after="200"/>
              <w:rPr>
                <w:rFonts w:asciiTheme="majorHAnsi" w:eastAsiaTheme="majorEastAsia" w:hAnsiTheme="majorHAnsi" w:cstheme="majorBidi"/>
                <w:b/>
                <w:bCs/>
                <w:iCs w:val="0"/>
                <w:color w:val="595959" w:themeColor="text1" w:themeTint="A6"/>
                <w:sz w:val="16"/>
                <w:szCs w:val="16"/>
              </w:rPr>
            </w:pPr>
          </w:p>
        </w:tc>
      </w:tr>
    </w:tbl>
    <w:p w:rsidR="00DC5FB3" w:rsidRPr="00222ED0" w:rsidRDefault="00DC5FB3" w:rsidP="00EE5F02">
      <w:pPr>
        <w:rPr>
          <w:color w:val="auto"/>
          <w:sz w:val="22"/>
          <w:szCs w:val="22"/>
        </w:rPr>
      </w:pPr>
    </w:p>
    <w:sectPr w:rsidR="00DC5FB3" w:rsidRPr="00222ED0" w:rsidSect="005F16FC">
      <w:footerReference w:type="default" r:id="rId9"/>
      <w:pgSz w:w="12240" w:h="15840" w:code="1"/>
      <w:pgMar w:top="576" w:right="576" w:bottom="1440" w:left="576" w:header="576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655" w:rsidRDefault="00393655">
      <w:pPr>
        <w:spacing w:after="0" w:line="240" w:lineRule="auto"/>
      </w:pPr>
      <w:r>
        <w:separator/>
      </w:r>
    </w:p>
  </w:endnote>
  <w:endnote w:type="continuationSeparator" w:id="1">
    <w:p w:rsidR="00393655" w:rsidRDefault="00393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32841"/>
    </w:sdtPr>
    <w:sdtContent>
      <w:p w:rsidR="00393655" w:rsidRDefault="00BF4621">
        <w:pPr>
          <w:pStyle w:val="aa"/>
          <w:jc w:val="right"/>
        </w:pPr>
        <w:r>
          <w:fldChar w:fldCharType="begin"/>
        </w:r>
        <w:r w:rsidR="00393655">
          <w:instrText xml:space="preserve"> PAGE   \* MERGEFORMAT </w:instrText>
        </w:r>
        <w:r>
          <w:fldChar w:fldCharType="separate"/>
        </w:r>
        <w:r w:rsidR="009D468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393655" w:rsidRPr="00384A08" w:rsidRDefault="00393655" w:rsidP="006D2EE8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655" w:rsidRDefault="00393655">
      <w:pPr>
        <w:spacing w:after="0" w:line="240" w:lineRule="auto"/>
      </w:pPr>
      <w:r>
        <w:separator/>
      </w:r>
    </w:p>
  </w:footnote>
  <w:footnote w:type="continuationSeparator" w:id="1">
    <w:p w:rsidR="00393655" w:rsidRDefault="003936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83620" w:themeColor="accent2"/>
      </w:rPr>
    </w:lvl>
  </w:abstractNum>
  <w:abstractNum w:abstractNumId="3">
    <w:nsid w:val="4CDC684D"/>
    <w:multiLevelType w:val="hybridMultilevel"/>
    <w:tmpl w:val="9B1AE5A8"/>
    <w:lvl w:ilvl="0" w:tplc="981E3C8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D2EE8"/>
    <w:rsid w:val="00004B7E"/>
    <w:rsid w:val="00030443"/>
    <w:rsid w:val="00041C0A"/>
    <w:rsid w:val="00042C8E"/>
    <w:rsid w:val="00044B24"/>
    <w:rsid w:val="000659B9"/>
    <w:rsid w:val="00077616"/>
    <w:rsid w:val="000866E6"/>
    <w:rsid w:val="000B2BA7"/>
    <w:rsid w:val="000E32AB"/>
    <w:rsid w:val="000E7576"/>
    <w:rsid w:val="00101D60"/>
    <w:rsid w:val="00114ABF"/>
    <w:rsid w:val="001210EC"/>
    <w:rsid w:val="00142F8D"/>
    <w:rsid w:val="001478CF"/>
    <w:rsid w:val="00153849"/>
    <w:rsid w:val="001721B7"/>
    <w:rsid w:val="001939A8"/>
    <w:rsid w:val="001D2592"/>
    <w:rsid w:val="001D3763"/>
    <w:rsid w:val="001D5255"/>
    <w:rsid w:val="001D6188"/>
    <w:rsid w:val="001E38CF"/>
    <w:rsid w:val="001E3E8B"/>
    <w:rsid w:val="0020684B"/>
    <w:rsid w:val="0020726F"/>
    <w:rsid w:val="00222ED0"/>
    <w:rsid w:val="00232D56"/>
    <w:rsid w:val="002433F9"/>
    <w:rsid w:val="00247234"/>
    <w:rsid w:val="0025419B"/>
    <w:rsid w:val="00283F17"/>
    <w:rsid w:val="002A524B"/>
    <w:rsid w:val="002B4BAB"/>
    <w:rsid w:val="002C37BA"/>
    <w:rsid w:val="002D3F10"/>
    <w:rsid w:val="002D4ED4"/>
    <w:rsid w:val="002D7204"/>
    <w:rsid w:val="002E7F5A"/>
    <w:rsid w:val="002F061E"/>
    <w:rsid w:val="002F0EAE"/>
    <w:rsid w:val="003758A4"/>
    <w:rsid w:val="00375E0A"/>
    <w:rsid w:val="00393655"/>
    <w:rsid w:val="003A2CB9"/>
    <w:rsid w:val="003B1AB8"/>
    <w:rsid w:val="003B7B5B"/>
    <w:rsid w:val="003E6C98"/>
    <w:rsid w:val="003F30DB"/>
    <w:rsid w:val="00415051"/>
    <w:rsid w:val="00420963"/>
    <w:rsid w:val="004527D4"/>
    <w:rsid w:val="00473B9A"/>
    <w:rsid w:val="004A2293"/>
    <w:rsid w:val="004A59C0"/>
    <w:rsid w:val="004B3571"/>
    <w:rsid w:val="004B3DC6"/>
    <w:rsid w:val="004B7C88"/>
    <w:rsid w:val="004C7947"/>
    <w:rsid w:val="004E4AA3"/>
    <w:rsid w:val="00533DCF"/>
    <w:rsid w:val="00543CC9"/>
    <w:rsid w:val="005827E9"/>
    <w:rsid w:val="00583DC8"/>
    <w:rsid w:val="005A31A6"/>
    <w:rsid w:val="005F0B70"/>
    <w:rsid w:val="005F16FC"/>
    <w:rsid w:val="00610A99"/>
    <w:rsid w:val="00611E55"/>
    <w:rsid w:val="006417DF"/>
    <w:rsid w:val="00652FC2"/>
    <w:rsid w:val="00667A8B"/>
    <w:rsid w:val="00670F65"/>
    <w:rsid w:val="006B4AF5"/>
    <w:rsid w:val="006C433B"/>
    <w:rsid w:val="006D2EE8"/>
    <w:rsid w:val="007110A9"/>
    <w:rsid w:val="007118AD"/>
    <w:rsid w:val="00716F71"/>
    <w:rsid w:val="007175AD"/>
    <w:rsid w:val="00735E60"/>
    <w:rsid w:val="00743D63"/>
    <w:rsid w:val="007471FE"/>
    <w:rsid w:val="0075180A"/>
    <w:rsid w:val="00761129"/>
    <w:rsid w:val="00776D42"/>
    <w:rsid w:val="007A2762"/>
    <w:rsid w:val="007B1DF0"/>
    <w:rsid w:val="007B46C4"/>
    <w:rsid w:val="007C10D6"/>
    <w:rsid w:val="007D32B2"/>
    <w:rsid w:val="007E3638"/>
    <w:rsid w:val="007F053D"/>
    <w:rsid w:val="007F285D"/>
    <w:rsid w:val="008013FB"/>
    <w:rsid w:val="008171B9"/>
    <w:rsid w:val="00821998"/>
    <w:rsid w:val="0083725E"/>
    <w:rsid w:val="00837BDA"/>
    <w:rsid w:val="00843B70"/>
    <w:rsid w:val="008628A1"/>
    <w:rsid w:val="00896AB1"/>
    <w:rsid w:val="008C4149"/>
    <w:rsid w:val="008E45DD"/>
    <w:rsid w:val="008F2115"/>
    <w:rsid w:val="008F3974"/>
    <w:rsid w:val="009138E3"/>
    <w:rsid w:val="00915510"/>
    <w:rsid w:val="009176CB"/>
    <w:rsid w:val="00971F54"/>
    <w:rsid w:val="00974603"/>
    <w:rsid w:val="00993264"/>
    <w:rsid w:val="00996E86"/>
    <w:rsid w:val="009D468A"/>
    <w:rsid w:val="009D66CB"/>
    <w:rsid w:val="009E6427"/>
    <w:rsid w:val="00A01244"/>
    <w:rsid w:val="00A21CE3"/>
    <w:rsid w:val="00A25D90"/>
    <w:rsid w:val="00A34138"/>
    <w:rsid w:val="00A40193"/>
    <w:rsid w:val="00A52A50"/>
    <w:rsid w:val="00A70A38"/>
    <w:rsid w:val="00AA3954"/>
    <w:rsid w:val="00AB1E81"/>
    <w:rsid w:val="00AE49D5"/>
    <w:rsid w:val="00AF01FB"/>
    <w:rsid w:val="00AF6C16"/>
    <w:rsid w:val="00B10247"/>
    <w:rsid w:val="00B246B7"/>
    <w:rsid w:val="00B653A3"/>
    <w:rsid w:val="00B7174D"/>
    <w:rsid w:val="00BD03E8"/>
    <w:rsid w:val="00BD4A10"/>
    <w:rsid w:val="00BF4319"/>
    <w:rsid w:val="00BF4621"/>
    <w:rsid w:val="00C240C4"/>
    <w:rsid w:val="00C33D55"/>
    <w:rsid w:val="00C42012"/>
    <w:rsid w:val="00C42EFD"/>
    <w:rsid w:val="00C44EC5"/>
    <w:rsid w:val="00C50670"/>
    <w:rsid w:val="00C55DC8"/>
    <w:rsid w:val="00C771BA"/>
    <w:rsid w:val="00C77BFE"/>
    <w:rsid w:val="00C86A90"/>
    <w:rsid w:val="00CD0164"/>
    <w:rsid w:val="00CF4491"/>
    <w:rsid w:val="00CF4E10"/>
    <w:rsid w:val="00D0061A"/>
    <w:rsid w:val="00D00996"/>
    <w:rsid w:val="00D43E50"/>
    <w:rsid w:val="00DC5FB3"/>
    <w:rsid w:val="00DC6A00"/>
    <w:rsid w:val="00DE3A35"/>
    <w:rsid w:val="00DF5E9D"/>
    <w:rsid w:val="00E4530D"/>
    <w:rsid w:val="00E53FE4"/>
    <w:rsid w:val="00E6004B"/>
    <w:rsid w:val="00E828DB"/>
    <w:rsid w:val="00E96654"/>
    <w:rsid w:val="00EA5E8C"/>
    <w:rsid w:val="00EB183D"/>
    <w:rsid w:val="00EE5F02"/>
    <w:rsid w:val="00EF5AD2"/>
    <w:rsid w:val="00F2308F"/>
    <w:rsid w:val="00F24974"/>
    <w:rsid w:val="00F369CD"/>
    <w:rsid w:val="00F54410"/>
    <w:rsid w:val="00F8455D"/>
    <w:rsid w:val="00F965AE"/>
    <w:rsid w:val="00FD2454"/>
    <w:rsid w:val="00FD4B7C"/>
    <w:rsid w:val="00FE3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" w:qFormat="1"/>
    <w:lsdException w:name="List Bullet" w:uiPriority="1" w:qFormat="1"/>
    <w:lsdException w:name="List Number" w:uiPriority="1" w:qFormat="1"/>
    <w:lsdException w:name="List Bullet 2" w:qFormat="1"/>
    <w:lsdException w:name="Title" w:semiHidden="0" w:uiPriority="9" w:unhideWhenUsed="0" w:qFormat="1"/>
    <w:lsdException w:name="Default Paragraph Font" w:uiPriority="1"/>
    <w:lsdException w:name="Subtitle" w:semiHidden="0" w:uiPriority="9" w:unhideWhenUsed="0" w:qFormat="1"/>
    <w:lsdException w:name="Date" w:uiPriority="1"/>
    <w:lsdException w:name="Block Text" w:uiPriority="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F16FC"/>
    <w:rPr>
      <w:color w:val="404040" w:themeColor="text1" w:themeTint="BF"/>
      <w:sz w:val="20"/>
      <w:szCs w:val="24"/>
    </w:rPr>
  </w:style>
  <w:style w:type="paragraph" w:styleId="1">
    <w:name w:val="heading 1"/>
    <w:basedOn w:val="a1"/>
    <w:next w:val="a1"/>
    <w:link w:val="10"/>
    <w:uiPriority w:val="1"/>
    <w:qFormat/>
    <w:rsid w:val="005F16FC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paragraph" w:styleId="20">
    <w:name w:val="heading 2"/>
    <w:basedOn w:val="a1"/>
    <w:next w:val="a1"/>
    <w:link w:val="21"/>
    <w:uiPriority w:val="1"/>
    <w:qFormat/>
    <w:rsid w:val="005F16FC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paragraph" w:styleId="3">
    <w:name w:val="heading 3"/>
    <w:basedOn w:val="a1"/>
    <w:next w:val="a1"/>
    <w:link w:val="30"/>
    <w:uiPriority w:val="1"/>
    <w:qFormat/>
    <w:rsid w:val="005F16FC"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bCs/>
      <w:color w:val="983620" w:themeColor="accent2"/>
    </w:rPr>
  </w:style>
  <w:style w:type="paragraph" w:styleId="4">
    <w:name w:val="heading 4"/>
    <w:basedOn w:val="a1"/>
    <w:next w:val="a1"/>
    <w:link w:val="40"/>
    <w:uiPriority w:val="1"/>
    <w:semiHidden/>
    <w:unhideWhenUsed/>
    <w:qFormat/>
    <w:rsid w:val="005F16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Cs/>
      <w:color w:val="4B5A60" w:themeColor="accent1"/>
    </w:rPr>
  </w:style>
  <w:style w:type="paragraph" w:styleId="6">
    <w:name w:val="heading 6"/>
    <w:basedOn w:val="a1"/>
    <w:next w:val="a1"/>
    <w:link w:val="60"/>
    <w:uiPriority w:val="1"/>
    <w:semiHidden/>
    <w:unhideWhenUsed/>
    <w:qFormat/>
    <w:rsid w:val="005F16F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C2F" w:themeColor="accent1" w:themeShade="7F"/>
    </w:rPr>
  </w:style>
  <w:style w:type="paragraph" w:styleId="7">
    <w:name w:val="heading 7"/>
    <w:basedOn w:val="a1"/>
    <w:next w:val="a1"/>
    <w:link w:val="70"/>
    <w:uiPriority w:val="1"/>
    <w:semiHidden/>
    <w:unhideWhenUsed/>
    <w:qFormat/>
    <w:rsid w:val="005F16F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Cs/>
      <w:color w:val="595959" w:themeColor="text1" w:themeTint="A6"/>
    </w:rPr>
  </w:style>
  <w:style w:type="paragraph" w:styleId="8">
    <w:name w:val="heading 8"/>
    <w:basedOn w:val="a1"/>
    <w:next w:val="a1"/>
    <w:link w:val="80"/>
    <w:uiPriority w:val="1"/>
    <w:semiHidden/>
    <w:unhideWhenUsed/>
    <w:qFormat/>
    <w:rsid w:val="005F16F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83620" w:themeColor="accent2"/>
      <w:szCs w:val="20"/>
    </w:rPr>
  </w:style>
  <w:style w:type="paragraph" w:styleId="9">
    <w:name w:val="heading 9"/>
    <w:basedOn w:val="a1"/>
    <w:next w:val="a1"/>
    <w:link w:val="90"/>
    <w:uiPriority w:val="1"/>
    <w:semiHidden/>
    <w:unhideWhenUsed/>
    <w:qFormat/>
    <w:rsid w:val="005F16F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Cs/>
      <w:color w:val="595959" w:themeColor="text1" w:themeTint="A6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unhideWhenUsed/>
    <w:rsid w:val="005F16FC"/>
    <w:pPr>
      <w:spacing w:after="0" w:line="240" w:lineRule="auto"/>
    </w:pPr>
    <w:rPr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5F16FC"/>
    <w:rPr>
      <w:color w:val="404040" w:themeColor="text1" w:themeTint="BF"/>
      <w:sz w:val="16"/>
      <w:szCs w:val="16"/>
    </w:rPr>
  </w:style>
  <w:style w:type="paragraph" w:styleId="a7">
    <w:name w:val="Block Text"/>
    <w:basedOn w:val="a1"/>
    <w:uiPriority w:val="1"/>
    <w:unhideWhenUsed/>
    <w:qFormat/>
    <w:rsid w:val="005F16FC"/>
    <w:pPr>
      <w:spacing w:after="0"/>
      <w:ind w:right="360"/>
    </w:pPr>
    <w:rPr>
      <w:iCs/>
      <w:color w:val="7F7F7F" w:themeColor="text1" w:themeTint="80"/>
    </w:rPr>
  </w:style>
  <w:style w:type="paragraph" w:customStyle="1" w:styleId="CourseDetails">
    <w:name w:val="Course Details"/>
    <w:basedOn w:val="a1"/>
    <w:uiPriority w:val="1"/>
    <w:qFormat/>
    <w:rsid w:val="005F16FC"/>
    <w:pPr>
      <w:spacing w:after="120"/>
    </w:pPr>
    <w:rPr>
      <w:color w:val="595959" w:themeColor="text1" w:themeTint="A6"/>
      <w:sz w:val="24"/>
    </w:rPr>
  </w:style>
  <w:style w:type="paragraph" w:styleId="a8">
    <w:name w:val="Date"/>
    <w:basedOn w:val="a1"/>
    <w:next w:val="a1"/>
    <w:link w:val="a9"/>
    <w:uiPriority w:val="1"/>
    <w:unhideWhenUsed/>
    <w:rsid w:val="005F16FC"/>
    <w:pPr>
      <w:pBdr>
        <w:top w:val="single" w:sz="2" w:space="7" w:color="7F7F7F" w:themeColor="text1" w:themeTint="80"/>
      </w:pBdr>
      <w:spacing w:before="120" w:after="40"/>
      <w:ind w:right="360"/>
    </w:pPr>
    <w:rPr>
      <w:b/>
      <w:color w:val="7F7F7F" w:themeColor="text1" w:themeTint="80"/>
      <w:sz w:val="18"/>
    </w:rPr>
  </w:style>
  <w:style w:type="character" w:customStyle="1" w:styleId="a9">
    <w:name w:val="Дата Знак"/>
    <w:basedOn w:val="a2"/>
    <w:link w:val="a8"/>
    <w:uiPriority w:val="1"/>
    <w:rsid w:val="005F16FC"/>
    <w:rPr>
      <w:b/>
      <w:color w:val="7F7F7F" w:themeColor="text1" w:themeTint="80"/>
      <w:sz w:val="18"/>
      <w:szCs w:val="24"/>
    </w:rPr>
  </w:style>
  <w:style w:type="paragraph" w:styleId="aa">
    <w:name w:val="footer"/>
    <w:basedOn w:val="a1"/>
    <w:link w:val="ab"/>
    <w:uiPriority w:val="99"/>
    <w:rsid w:val="005F16FC"/>
    <w:pPr>
      <w:tabs>
        <w:tab w:val="center" w:pos="4680"/>
        <w:tab w:val="right" w:pos="9360"/>
      </w:tabs>
      <w:spacing w:before="40" w:after="0" w:line="240" w:lineRule="auto"/>
    </w:pPr>
    <w:rPr>
      <w:color w:val="595959" w:themeColor="text1" w:themeTint="A6"/>
    </w:rPr>
  </w:style>
  <w:style w:type="character" w:customStyle="1" w:styleId="ab">
    <w:name w:val="Нижний колонтитул Знак"/>
    <w:basedOn w:val="a2"/>
    <w:link w:val="aa"/>
    <w:uiPriority w:val="99"/>
    <w:rsid w:val="005F16FC"/>
    <w:rPr>
      <w:color w:val="595959" w:themeColor="text1" w:themeTint="A6"/>
      <w:sz w:val="20"/>
      <w:szCs w:val="24"/>
    </w:rPr>
  </w:style>
  <w:style w:type="paragraph" w:customStyle="1" w:styleId="FooterRight">
    <w:name w:val="Footer Right"/>
    <w:basedOn w:val="aa"/>
    <w:uiPriority w:val="99"/>
    <w:rsid w:val="005F16FC"/>
    <w:pPr>
      <w:jc w:val="right"/>
    </w:pPr>
  </w:style>
  <w:style w:type="paragraph" w:styleId="ac">
    <w:name w:val="header"/>
    <w:basedOn w:val="a1"/>
    <w:link w:val="ad"/>
    <w:uiPriority w:val="99"/>
    <w:rsid w:val="005F16FC"/>
    <w:pPr>
      <w:tabs>
        <w:tab w:val="center" w:pos="4680"/>
        <w:tab w:val="right" w:pos="9360"/>
      </w:tabs>
      <w:spacing w:before="120" w:after="40"/>
    </w:pPr>
    <w:rPr>
      <w:color w:val="595959" w:themeColor="text1" w:themeTint="A6"/>
    </w:rPr>
  </w:style>
  <w:style w:type="character" w:customStyle="1" w:styleId="ad">
    <w:name w:val="Верхний колонтитул Знак"/>
    <w:basedOn w:val="a2"/>
    <w:link w:val="ac"/>
    <w:uiPriority w:val="99"/>
    <w:rsid w:val="005F16FC"/>
    <w:rPr>
      <w:color w:val="595959" w:themeColor="text1" w:themeTint="A6"/>
      <w:sz w:val="20"/>
      <w:szCs w:val="24"/>
    </w:rPr>
  </w:style>
  <w:style w:type="character" w:customStyle="1" w:styleId="10">
    <w:name w:val="Заголовок 1 Знак"/>
    <w:basedOn w:val="a2"/>
    <w:link w:val="1"/>
    <w:uiPriority w:val="1"/>
    <w:rsid w:val="005F16FC"/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character" w:customStyle="1" w:styleId="21">
    <w:name w:val="Заголовок 2 Знак"/>
    <w:basedOn w:val="a2"/>
    <w:link w:val="20"/>
    <w:uiPriority w:val="1"/>
    <w:rsid w:val="005F16FC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character" w:customStyle="1" w:styleId="30">
    <w:name w:val="Заголовок 3 Знак"/>
    <w:basedOn w:val="a2"/>
    <w:link w:val="3"/>
    <w:uiPriority w:val="1"/>
    <w:rsid w:val="005F16FC"/>
    <w:rPr>
      <w:rFonts w:asciiTheme="majorHAnsi" w:eastAsiaTheme="majorEastAsia" w:hAnsiTheme="majorHAnsi" w:cstheme="majorBidi"/>
      <w:bCs/>
      <w:color w:val="983620" w:themeColor="accent2"/>
      <w:sz w:val="20"/>
      <w:szCs w:val="24"/>
    </w:rPr>
  </w:style>
  <w:style w:type="character" w:customStyle="1" w:styleId="40">
    <w:name w:val="Заголовок 4 Знак"/>
    <w:basedOn w:val="a2"/>
    <w:link w:val="4"/>
    <w:uiPriority w:val="1"/>
    <w:semiHidden/>
    <w:rsid w:val="005F16FC"/>
    <w:rPr>
      <w:rFonts w:asciiTheme="majorHAnsi" w:eastAsiaTheme="majorEastAsia" w:hAnsiTheme="majorHAnsi" w:cstheme="majorBidi"/>
      <w:bCs/>
      <w:iCs/>
      <w:color w:val="4B5A60" w:themeColor="accent1"/>
      <w:sz w:val="20"/>
      <w:szCs w:val="24"/>
    </w:rPr>
  </w:style>
  <w:style w:type="character" w:customStyle="1" w:styleId="60">
    <w:name w:val="Заголовок 6 Знак"/>
    <w:basedOn w:val="a2"/>
    <w:link w:val="6"/>
    <w:uiPriority w:val="1"/>
    <w:semiHidden/>
    <w:rsid w:val="005F16FC"/>
    <w:rPr>
      <w:rFonts w:asciiTheme="majorHAnsi" w:eastAsiaTheme="majorEastAsia" w:hAnsiTheme="majorHAnsi" w:cstheme="majorBidi"/>
      <w:i/>
      <w:iCs/>
      <w:color w:val="252C2F" w:themeColor="accent1" w:themeShade="7F"/>
      <w:sz w:val="20"/>
      <w:szCs w:val="24"/>
    </w:rPr>
  </w:style>
  <w:style w:type="character" w:customStyle="1" w:styleId="70">
    <w:name w:val="Заголовок 7 Знак"/>
    <w:basedOn w:val="a2"/>
    <w:link w:val="7"/>
    <w:uiPriority w:val="1"/>
    <w:semiHidden/>
    <w:rsid w:val="005F16FC"/>
    <w:rPr>
      <w:rFonts w:asciiTheme="majorHAnsi" w:eastAsiaTheme="majorEastAsia" w:hAnsiTheme="majorHAnsi" w:cstheme="majorBidi"/>
      <w:iCs/>
      <w:color w:val="595959" w:themeColor="text1" w:themeTint="A6"/>
      <w:sz w:val="20"/>
      <w:szCs w:val="24"/>
    </w:rPr>
  </w:style>
  <w:style w:type="character" w:customStyle="1" w:styleId="80">
    <w:name w:val="Заголовок 8 Знак"/>
    <w:basedOn w:val="a2"/>
    <w:link w:val="8"/>
    <w:uiPriority w:val="1"/>
    <w:semiHidden/>
    <w:rsid w:val="005F16FC"/>
    <w:rPr>
      <w:rFonts w:asciiTheme="majorHAnsi" w:eastAsiaTheme="majorEastAsia" w:hAnsiTheme="majorHAnsi" w:cstheme="majorBidi"/>
      <w:color w:val="983620" w:themeColor="accent2"/>
      <w:sz w:val="20"/>
      <w:szCs w:val="20"/>
    </w:rPr>
  </w:style>
  <w:style w:type="character" w:customStyle="1" w:styleId="90">
    <w:name w:val="Заголовок 9 Знак"/>
    <w:basedOn w:val="a2"/>
    <w:link w:val="9"/>
    <w:uiPriority w:val="1"/>
    <w:semiHidden/>
    <w:rsid w:val="005F16FC"/>
    <w:rPr>
      <w:rFonts w:asciiTheme="majorHAnsi" w:eastAsiaTheme="majorEastAsia" w:hAnsiTheme="majorHAnsi" w:cstheme="majorBidi"/>
      <w:iCs/>
      <w:color w:val="595959" w:themeColor="text1" w:themeTint="A6"/>
      <w:sz w:val="20"/>
      <w:szCs w:val="20"/>
    </w:rPr>
  </w:style>
  <w:style w:type="paragraph" w:styleId="a0">
    <w:name w:val="List Bullet"/>
    <w:basedOn w:val="a1"/>
    <w:uiPriority w:val="1"/>
    <w:qFormat/>
    <w:rsid w:val="005F16FC"/>
    <w:pPr>
      <w:numPr>
        <w:numId w:val="2"/>
      </w:numPr>
    </w:pPr>
  </w:style>
  <w:style w:type="paragraph" w:styleId="a">
    <w:name w:val="List Number"/>
    <w:basedOn w:val="a1"/>
    <w:uiPriority w:val="1"/>
    <w:qFormat/>
    <w:rsid w:val="005F16FC"/>
    <w:pPr>
      <w:numPr>
        <w:numId w:val="4"/>
      </w:numPr>
    </w:pPr>
  </w:style>
  <w:style w:type="paragraph" w:styleId="ae">
    <w:name w:val="No Spacing"/>
    <w:uiPriority w:val="1"/>
    <w:rsid w:val="005F16FC"/>
    <w:pPr>
      <w:spacing w:after="0" w:line="240" w:lineRule="auto"/>
    </w:pPr>
    <w:rPr>
      <w:sz w:val="5"/>
      <w:szCs w:val="24"/>
    </w:rPr>
  </w:style>
  <w:style w:type="character" w:styleId="af">
    <w:name w:val="Placeholder Text"/>
    <w:basedOn w:val="a2"/>
    <w:uiPriority w:val="99"/>
    <w:semiHidden/>
    <w:rsid w:val="005F16FC"/>
    <w:rPr>
      <w:color w:val="808080"/>
    </w:rPr>
  </w:style>
  <w:style w:type="paragraph" w:styleId="af0">
    <w:name w:val="Subtitle"/>
    <w:basedOn w:val="a1"/>
    <w:next w:val="a1"/>
    <w:link w:val="af1"/>
    <w:uiPriority w:val="9"/>
    <w:unhideWhenUsed/>
    <w:qFormat/>
    <w:rsid w:val="005F16FC"/>
    <w:pPr>
      <w:numPr>
        <w:ilvl w:val="1"/>
      </w:numPr>
      <w:spacing w:before="40" w:after="120" w:line="240" w:lineRule="auto"/>
    </w:pPr>
    <w:rPr>
      <w:rFonts w:asciiTheme="majorHAnsi" w:eastAsiaTheme="majorEastAsia" w:hAnsiTheme="majorHAnsi" w:cstheme="majorBidi"/>
      <w:iCs/>
      <w:color w:val="983620" w:themeColor="accent2"/>
      <w:sz w:val="44"/>
    </w:rPr>
  </w:style>
  <w:style w:type="character" w:customStyle="1" w:styleId="af1">
    <w:name w:val="Подзаголовок Знак"/>
    <w:basedOn w:val="a2"/>
    <w:link w:val="af0"/>
    <w:uiPriority w:val="9"/>
    <w:rsid w:val="005F16FC"/>
    <w:rPr>
      <w:rFonts w:asciiTheme="majorHAnsi" w:eastAsiaTheme="majorEastAsia" w:hAnsiTheme="majorHAnsi" w:cstheme="majorBidi"/>
      <w:iCs/>
      <w:color w:val="983620" w:themeColor="accent2"/>
      <w:sz w:val="44"/>
      <w:szCs w:val="24"/>
    </w:rPr>
  </w:style>
  <w:style w:type="table" w:styleId="af2">
    <w:name w:val="Table Grid"/>
    <w:basedOn w:val="a3"/>
    <w:uiPriority w:val="59"/>
    <w:rsid w:val="005F16FC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Title"/>
    <w:basedOn w:val="a1"/>
    <w:next w:val="a1"/>
    <w:link w:val="af4"/>
    <w:uiPriority w:val="9"/>
    <w:qFormat/>
    <w:rsid w:val="005F16FC"/>
    <w:pPr>
      <w:spacing w:before="40" w:after="40" w:line="240" w:lineRule="auto"/>
    </w:pPr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character" w:customStyle="1" w:styleId="af4">
    <w:name w:val="Название Знак"/>
    <w:basedOn w:val="a2"/>
    <w:link w:val="af3"/>
    <w:uiPriority w:val="9"/>
    <w:rsid w:val="005F16FC"/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paragraph" w:styleId="2">
    <w:name w:val="List Bullet 2"/>
    <w:basedOn w:val="a7"/>
    <w:uiPriority w:val="1"/>
    <w:unhideWhenUsed/>
    <w:qFormat/>
    <w:rsid w:val="005F16FC"/>
    <w:pPr>
      <w:numPr>
        <w:numId w:val="5"/>
      </w:numPr>
      <w:spacing w:after="40"/>
    </w:pPr>
  </w:style>
  <w:style w:type="paragraph" w:styleId="af5">
    <w:name w:val="List Paragraph"/>
    <w:basedOn w:val="a1"/>
    <w:uiPriority w:val="34"/>
    <w:unhideWhenUsed/>
    <w:qFormat/>
    <w:rsid w:val="006D2EE8"/>
    <w:pPr>
      <w:ind w:left="720"/>
      <w:contextualSpacing/>
    </w:pPr>
  </w:style>
  <w:style w:type="character" w:styleId="af6">
    <w:name w:val="Hyperlink"/>
    <w:basedOn w:val="a2"/>
    <w:uiPriority w:val="99"/>
    <w:unhideWhenUsed/>
    <w:rsid w:val="00971F54"/>
    <w:rPr>
      <w:color w:val="524A82" w:themeColor="hyperlink"/>
      <w:u w:val="single"/>
    </w:rPr>
  </w:style>
  <w:style w:type="character" w:styleId="af7">
    <w:name w:val="FollowedHyperlink"/>
    <w:basedOn w:val="a2"/>
    <w:uiPriority w:val="99"/>
    <w:semiHidden/>
    <w:unhideWhenUsed/>
    <w:rsid w:val="00971F54"/>
    <w:rPr>
      <w:color w:val="8F9954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6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95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a66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B4A9E35F2D2C24E8000FB4E83CF9C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C99F14-F9CA-1141-B1C8-60032E9BA989}"/>
      </w:docPartPr>
      <w:docPartBody>
        <w:p w:rsidR="00E70691" w:rsidRDefault="00E70691">
          <w:pPr>
            <w:pStyle w:val="AB4A9E35F2D2C24E8000FB4E83CF9C15"/>
          </w:pPr>
          <w:r>
            <w:t>Lesson Title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glossary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C0504D" w:themeColor="accent2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E70691"/>
    <w:rsid w:val="001119AD"/>
    <w:rsid w:val="00120AB4"/>
    <w:rsid w:val="001D6490"/>
    <w:rsid w:val="00274D45"/>
    <w:rsid w:val="00355B54"/>
    <w:rsid w:val="003C70DF"/>
    <w:rsid w:val="00464221"/>
    <w:rsid w:val="004A1E63"/>
    <w:rsid w:val="004C3A85"/>
    <w:rsid w:val="0060309D"/>
    <w:rsid w:val="006D0B4B"/>
    <w:rsid w:val="008B4A56"/>
    <w:rsid w:val="0090307A"/>
    <w:rsid w:val="00971689"/>
    <w:rsid w:val="009F068F"/>
    <w:rsid w:val="00B267AF"/>
    <w:rsid w:val="00DB5857"/>
    <w:rsid w:val="00E10072"/>
    <w:rsid w:val="00E706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List Number" w:uiPriority="1" w:qFormat="1"/>
    <w:lsdException w:name="List Bullet 2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C3A85"/>
  </w:style>
  <w:style w:type="paragraph" w:styleId="20">
    <w:name w:val="heading 2"/>
    <w:basedOn w:val="a1"/>
    <w:next w:val="a1"/>
    <w:link w:val="21"/>
    <w:uiPriority w:val="1"/>
    <w:qFormat/>
    <w:rsid w:val="00E70691"/>
    <w:pPr>
      <w:keepNext/>
      <w:keepLines/>
      <w:spacing w:before="360" w:after="120" w:line="276" w:lineRule="auto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B4A9E35F2D2C24E8000FB4E83CF9C15">
    <w:name w:val="AB4A9E35F2D2C24E8000FB4E83CF9C15"/>
    <w:rsid w:val="004C3A85"/>
  </w:style>
  <w:style w:type="paragraph" w:customStyle="1" w:styleId="577697DDB808394D81446FE7CEE9566D">
    <w:name w:val="577697DDB808394D81446FE7CEE9566D"/>
    <w:rsid w:val="004C3A85"/>
  </w:style>
  <w:style w:type="paragraph" w:styleId="a0">
    <w:name w:val="List Bullet"/>
    <w:basedOn w:val="a1"/>
    <w:uiPriority w:val="1"/>
    <w:qFormat/>
    <w:rsid w:val="004C3A85"/>
    <w:pPr>
      <w:numPr>
        <w:numId w:val="1"/>
      </w:numPr>
      <w:spacing w:after="200" w:line="276" w:lineRule="auto"/>
    </w:pPr>
    <w:rPr>
      <w:color w:val="404040" w:themeColor="text1" w:themeTint="BF"/>
      <w:sz w:val="20"/>
      <w:lang w:eastAsia="ru-RU"/>
    </w:rPr>
  </w:style>
  <w:style w:type="paragraph" w:customStyle="1" w:styleId="E4F4DA22576ADF42BEEEA026374EDD3D">
    <w:name w:val="E4F4DA22576ADF42BEEEA026374EDD3D"/>
    <w:rsid w:val="004C3A85"/>
  </w:style>
  <w:style w:type="paragraph" w:styleId="a">
    <w:name w:val="List Number"/>
    <w:basedOn w:val="a1"/>
    <w:uiPriority w:val="1"/>
    <w:qFormat/>
    <w:rsid w:val="004C3A85"/>
    <w:pPr>
      <w:numPr>
        <w:numId w:val="2"/>
      </w:numPr>
      <w:spacing w:after="200" w:line="276" w:lineRule="auto"/>
    </w:pPr>
    <w:rPr>
      <w:color w:val="404040" w:themeColor="text1" w:themeTint="BF"/>
      <w:sz w:val="20"/>
      <w:lang w:eastAsia="ru-RU"/>
    </w:rPr>
  </w:style>
  <w:style w:type="paragraph" w:customStyle="1" w:styleId="DF58C6218015F64FB2A839BFABE37096">
    <w:name w:val="DF58C6218015F64FB2A839BFABE37096"/>
    <w:rsid w:val="004C3A85"/>
  </w:style>
  <w:style w:type="paragraph" w:customStyle="1" w:styleId="371D9F045F566D42AF96EB4543E9738D">
    <w:name w:val="371D9F045F566D42AF96EB4543E9738D"/>
    <w:rsid w:val="004C3A85"/>
  </w:style>
  <w:style w:type="paragraph" w:customStyle="1" w:styleId="A8C7A4607D0EFC4090592E3A57F58DB1">
    <w:name w:val="A8C7A4607D0EFC4090592E3A57F58DB1"/>
    <w:rsid w:val="004C3A85"/>
  </w:style>
  <w:style w:type="paragraph" w:styleId="a5">
    <w:name w:val="Block Text"/>
    <w:basedOn w:val="a1"/>
    <w:uiPriority w:val="1"/>
    <w:unhideWhenUsed/>
    <w:qFormat/>
    <w:rsid w:val="00E70691"/>
    <w:pPr>
      <w:spacing w:line="276" w:lineRule="auto"/>
      <w:ind w:right="360"/>
    </w:pPr>
    <w:rPr>
      <w:iCs/>
      <w:color w:val="7F7F7F" w:themeColor="text1" w:themeTint="80"/>
      <w:sz w:val="20"/>
      <w:lang w:eastAsia="ru-RU"/>
    </w:rPr>
  </w:style>
  <w:style w:type="paragraph" w:styleId="2">
    <w:name w:val="List Bullet 2"/>
    <w:basedOn w:val="a5"/>
    <w:uiPriority w:val="1"/>
    <w:unhideWhenUsed/>
    <w:qFormat/>
    <w:rsid w:val="00E70691"/>
    <w:pPr>
      <w:numPr>
        <w:numId w:val="3"/>
      </w:numPr>
      <w:spacing w:after="40"/>
    </w:pPr>
  </w:style>
  <w:style w:type="paragraph" w:customStyle="1" w:styleId="8779CE888FCCF64E8942E88438FB673D">
    <w:name w:val="8779CE888FCCF64E8942E88438FB673D"/>
    <w:rsid w:val="004C3A85"/>
  </w:style>
  <w:style w:type="character" w:customStyle="1" w:styleId="21">
    <w:name w:val="Заголовок 2 Знак"/>
    <w:basedOn w:val="a2"/>
    <w:link w:val="20"/>
    <w:uiPriority w:val="1"/>
    <w:rsid w:val="00E70691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ru-RU"/>
    </w:rPr>
  </w:style>
  <w:style w:type="paragraph" w:customStyle="1" w:styleId="2957C194922383429231E6C7561C8932">
    <w:name w:val="2957C194922383429231E6C7561C8932"/>
    <w:rsid w:val="004C3A85"/>
  </w:style>
  <w:style w:type="character" w:styleId="a6">
    <w:name w:val="Placeholder Text"/>
    <w:basedOn w:val="a2"/>
    <w:uiPriority w:val="99"/>
    <w:semiHidden/>
    <w:rsid w:val="004C3A85"/>
    <w:rPr>
      <w:color w:val="808080"/>
    </w:rPr>
  </w:style>
  <w:style w:type="paragraph" w:customStyle="1" w:styleId="004D0B292B1E5D4D92B4B83A9F469178">
    <w:name w:val="004D0B292B1E5D4D92B4B83A9F469178"/>
    <w:rsid w:val="004C3A85"/>
  </w:style>
  <w:style w:type="paragraph" w:customStyle="1" w:styleId="2A4904201844574D9DCAC2288AACD34C">
    <w:name w:val="2A4904201844574D9DCAC2288AACD34C"/>
    <w:rsid w:val="00E70691"/>
  </w:style>
  <w:style w:type="paragraph" w:customStyle="1" w:styleId="10319E332EC5134CBC9997BB8F300C4A">
    <w:name w:val="10319E332EC5134CBC9997BB8F300C4A"/>
    <w:rsid w:val="00E70691"/>
  </w:style>
  <w:style w:type="paragraph" w:customStyle="1" w:styleId="FEA85031623D6B4985D20CB605AF29D0">
    <w:name w:val="FEA85031623D6B4985D20CB605AF29D0"/>
    <w:rsid w:val="00E70691"/>
  </w:style>
  <w:style w:type="paragraph" w:customStyle="1" w:styleId="2A7F6C178D08AB48837B657109BB41CB">
    <w:name w:val="2A7F6C178D08AB48837B657109BB41CB"/>
    <w:rsid w:val="00E70691"/>
  </w:style>
  <w:style w:type="paragraph" w:customStyle="1" w:styleId="BE7FF38E52282F41AF959E58B1449C82">
    <w:name w:val="BE7FF38E52282F41AF959E58B1449C82"/>
    <w:rsid w:val="00E7069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</w:webSettings>
</file>

<file path=word/theme/_rels/theme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apital">
  <a:themeElements>
    <a:clrScheme name="Syllabus">
      <a:dk1>
        <a:srgbClr val="000000"/>
      </a:dk1>
      <a:lt1>
        <a:srgbClr val="FFFFFF"/>
      </a:lt1>
      <a:dk2>
        <a:srgbClr val="6F6D5D"/>
      </a:dk2>
      <a:lt2>
        <a:srgbClr val="7C8F97"/>
      </a:lt2>
      <a:accent1>
        <a:srgbClr val="4B5A60"/>
      </a:accent1>
      <a:accent2>
        <a:srgbClr val="983620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524A82"/>
      </a:hlink>
      <a:folHlink>
        <a:srgbClr val="8F9954"/>
      </a:folHlink>
    </a:clrScheme>
    <a:fontScheme name="Capital">
      <a:majorFont>
        <a:latin typeface="Arial"/>
        <a:ea typeface=""/>
        <a:cs typeface=""/>
        <a:font script="Jpan" typeface="ＭＳ 明朝"/>
      </a:majorFont>
      <a:minorFont>
        <a:latin typeface="Arial"/>
        <a:ea typeface=""/>
        <a:cs typeface=""/>
        <a:font script="Jpan" typeface="ＭＳ 明朝"/>
      </a:minorFont>
    </a:fontScheme>
    <a:fmtScheme name="Capital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atMod val="150000"/>
                <a:lumMod val="50000"/>
              </a:schemeClr>
              <a:schemeClr val="phClr">
                <a:satMod val="300000"/>
                <a:lumMod val="125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satMod val="135000"/>
                <a:lumMod val="80000"/>
              </a:schemeClr>
              <a:schemeClr val="phClr">
                <a:satMod val="250000"/>
                <a:lumMod val="15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>
              <a:shade val="90000"/>
            </a:schemeClr>
          </a:solidFill>
          <a:prstDash val="solid"/>
        </a:ln>
        <a:ln w="44450" cap="flat" cmpd="sng" algn="ctr">
          <a:solidFill>
            <a:schemeClr val="phClr">
              <a:shade val="85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sx="101000" sy="101000" algn="ctr" rotWithShape="0">
              <a:srgbClr val="000000">
                <a:alpha val="40000"/>
              </a:srgbClr>
            </a:outerShdw>
          </a:effectLst>
          <a:scene3d>
            <a:camera prst="perspectiveFront" fov="3000000"/>
            <a:lightRig rig="threePt" dir="tl"/>
          </a:scene3d>
          <a:sp3d>
            <a:bevelT w="0" h="0"/>
          </a:sp3d>
        </a:effectStyle>
        <a:effectStyle>
          <a:effectLst>
            <a:innerShdw blurRad="190500">
              <a:srgbClr val="000000">
                <a:alpha val="50000"/>
              </a:srgbClr>
            </a:innerShdw>
          </a:effectLst>
          <a:scene3d>
            <a:camera prst="perspectiveFront" fov="4800000"/>
            <a:lightRig rig="twoPt" dir="t">
              <a:rot lat="0" lon="0" rev="48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blipFill rotWithShape="1">
          <a:blip xmlns:r="http://schemas.openxmlformats.org/officeDocument/2006/relationships" r:embed="rId3">
            <a:duotone>
              <a:schemeClr val="phClr">
                <a:satMod val="150000"/>
                <a:lumMod val="50000"/>
              </a:schemeClr>
              <a:schemeClr val="phClr">
                <a:satMod val="400000"/>
                <a:lumMod val="16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7A1DC3-0E72-4759-93C2-F7EA0865A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1807</Words>
  <Characters>10305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Репетиционное тестирование - 2016</vt:lpstr>
      <vt:lpstr/>
    </vt:vector>
  </TitlesOfParts>
  <Company/>
  <LinksUpToDate>false</LinksUpToDate>
  <CharactersWithSpaces>12088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Репетиционное тестирование - 2016</dc:title>
  <dc:creator>Алейникова Светлана</dc:creator>
  <cp:lastModifiedBy>Печеркина С.В.</cp:lastModifiedBy>
  <cp:revision>2</cp:revision>
  <cp:lastPrinted>2016-02-07T05:44:00Z</cp:lastPrinted>
  <dcterms:created xsi:type="dcterms:W3CDTF">2016-02-07T05:45:00Z</dcterms:created>
  <dcterms:modified xsi:type="dcterms:W3CDTF">2016-02-07T05:45:00Z</dcterms:modified>
</cp:coreProperties>
</file>