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27" w:rsidRDefault="00910934" w:rsidP="0091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934">
        <w:rPr>
          <w:rFonts w:ascii="Times New Roman" w:hAnsi="Times New Roman" w:cs="Times New Roman"/>
          <w:b/>
          <w:sz w:val="28"/>
          <w:szCs w:val="28"/>
        </w:rPr>
        <w:t xml:space="preserve">Новости </w:t>
      </w:r>
      <w:r w:rsidRPr="001922A0">
        <w:rPr>
          <w:rFonts w:ascii="Times New Roman" w:hAnsi="Times New Roman" w:cs="Times New Roman"/>
          <w:b/>
          <w:sz w:val="28"/>
          <w:szCs w:val="28"/>
        </w:rPr>
        <w:t>образования №4 (ноябрь, 2020)</w:t>
      </w:r>
    </w:p>
    <w:p w:rsidR="001922A0" w:rsidRPr="001922A0" w:rsidRDefault="001922A0" w:rsidP="0091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B0D" w:rsidRPr="001922A0" w:rsidRDefault="00A44B0D" w:rsidP="001922A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поступить в университет в 2021 году</w:t>
      </w:r>
    </w:p>
    <w:p w:rsidR="00A44B0D" w:rsidRPr="00A44B0D" w:rsidRDefault="001922A0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19C5B41E" wp14:editId="509B9A6B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2651760" cy="2095500"/>
            <wp:effectExtent l="0" t="0" r="0" b="0"/>
            <wp:wrapSquare wrapText="bothSides"/>
            <wp:docPr id="12" name="Рисунок 12" descr="C:\Users\79122\Documents\2021\Рассылка\Рассылки\Рассылка №4 ноябрь\20201102_pravila_pri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22\Documents\2021\Рассылка\Рассылки\Рассылка №4 ноябрь\20201102_pravila_prie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B0D"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федеральный университет опубликовал информацию для </w:t>
      </w:r>
      <w:proofErr w:type="gramStart"/>
      <w:r w:rsidR="00A44B0D"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="00A44B0D"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вуз в 2021 году. В новом учебном году число бюджетных мест будет рекордно увеличено — составит 7504 по всем уровням и формам обучения.</w:t>
      </w:r>
    </w:p>
    <w:p w:rsidR="00A44B0D" w:rsidRPr="00A44B0D" w:rsidRDefault="00A44B0D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 предложения 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запустит новый прием 17 июня 2021 года с целым рядом нововведений. </w:t>
      </w:r>
    </w:p>
    <w:p w:rsidR="00A44B0D" w:rsidRPr="00A44B0D" w:rsidRDefault="00A44B0D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абитуриенты смогут подать документы сразу на семь направлений и специальностей внутри вуза. Введен также многопрофильный конкурс: документы будут приниматься не только на конкретные направления, но и их совокупность — укрупненные группы», — отметила директор центра нового приема Юлия Попова.</w:t>
      </w:r>
    </w:p>
    <w:p w:rsidR="00A44B0D" w:rsidRPr="00A44B0D" w:rsidRDefault="00A44B0D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абитуриентов 2021 года появится больше возможностей для поступления в вуз без вступительных испытаний. Олимпиада школьников «Изумруд» вошла в перечень 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по семи профилям: русский язык, математика, физика, история, обществознание, политология и социология. Впервые в перечень также включена 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Вузовско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-академическая олимпиада по программированию на Урале. Участие в очном этапе этих олимпиад будет засчитано в качестве индивидуальных достижений.</w:t>
      </w:r>
    </w:p>
    <w:p w:rsidR="00A44B0D" w:rsidRPr="00A44B0D" w:rsidRDefault="00A44B0D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«Также впервые 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 выбор экзаменов. По каждому направлению подготовки сдается три экзамена: русский язык, обязательный предмет, а вот третий экзамен абитуриент может выбрать сам из списка, предложенного вузом», — добавила Юлия Попова.</w:t>
      </w:r>
    </w:p>
    <w:p w:rsidR="00A44B0D" w:rsidRPr="00A44B0D" w:rsidRDefault="00A44B0D" w:rsidP="00A44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 и перечень индивидуальных достижений. Дополнительные два балла получат победители или призеры международного чемпионата по профессиональному мастерству среди инвалидов и лиц с ограниченными возможностями здоровья «</w:t>
      </w:r>
      <w:proofErr w:type="spellStart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A44B0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 также абитуриенты-волонтеры, подтвердившие свой статус личной книжкой волонтера с объемом отработки не менее 50 часов.</w:t>
      </w:r>
    </w:p>
    <w:p w:rsidR="00BB40B5" w:rsidRDefault="00A44B0D" w:rsidP="00A44B0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4B0D">
        <w:rPr>
          <w:rFonts w:ascii="Times New Roman" w:hAnsi="Times New Roman" w:cs="Times New Roman"/>
          <w:i/>
          <w:sz w:val="24"/>
          <w:szCs w:val="24"/>
        </w:rPr>
        <w:lastRenderedPageBreak/>
        <w:t>УрФУ</w:t>
      </w:r>
      <w:proofErr w:type="spellEnd"/>
      <w:r w:rsidRPr="00A44B0D">
        <w:rPr>
          <w:rFonts w:ascii="Times New Roman" w:hAnsi="Times New Roman" w:cs="Times New Roman"/>
          <w:i/>
          <w:sz w:val="24"/>
          <w:szCs w:val="24"/>
        </w:rPr>
        <w:t xml:space="preserve"> — один из ведущих университетов России и участник проекта 5-100, отмечает в 2020 году столетие. Вуз расположен в Екатеринбурге — столице Всемирных студенческих игр 2023 года. </w:t>
      </w:r>
      <w:proofErr w:type="spellStart"/>
      <w:r w:rsidRPr="00A44B0D">
        <w:rPr>
          <w:rFonts w:ascii="Times New Roman" w:hAnsi="Times New Roman" w:cs="Times New Roman"/>
          <w:i/>
          <w:sz w:val="24"/>
          <w:szCs w:val="24"/>
        </w:rPr>
        <w:t>УрФУ</w:t>
      </w:r>
      <w:proofErr w:type="spellEnd"/>
      <w:r w:rsidRPr="00A44B0D">
        <w:rPr>
          <w:rFonts w:ascii="Times New Roman" w:hAnsi="Times New Roman" w:cs="Times New Roman"/>
          <w:i/>
          <w:sz w:val="24"/>
          <w:szCs w:val="24"/>
        </w:rPr>
        <w:t xml:space="preserve"> выступает инициатором создания и выполняет функции проектного офиса Уральского межрегионального научно-образовательного центра мирового уровня (НОЦ), который призван решить задачи национального проекта «Наука».</w:t>
      </w:r>
    </w:p>
    <w:p w:rsidR="001922A0" w:rsidRPr="00A44B0D" w:rsidRDefault="001922A0" w:rsidP="00A44B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C1F37" w:rsidRPr="001922A0" w:rsidRDefault="00EC1F37" w:rsidP="001922A0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22A0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  <w:r w:rsidRPr="001922A0">
        <w:rPr>
          <w:rFonts w:ascii="Times New Roman" w:hAnsi="Times New Roman" w:cs="Times New Roman"/>
          <w:b/>
          <w:sz w:val="28"/>
          <w:szCs w:val="28"/>
        </w:rPr>
        <w:t xml:space="preserve"> приглашает на </w:t>
      </w:r>
      <w:r w:rsidRPr="001922A0">
        <w:rPr>
          <w:rFonts w:ascii="Times New Roman" w:hAnsi="Times New Roman" w:cs="Times New Roman"/>
          <w:b/>
          <w:sz w:val="28"/>
          <w:szCs w:val="28"/>
        </w:rPr>
        <w:t xml:space="preserve"> экскурсию в онлайн формате!</w:t>
      </w:r>
    </w:p>
    <w:p w:rsidR="00EC1F37" w:rsidRDefault="00EC1F37" w:rsidP="00EC1F37">
      <w:pPr>
        <w:pStyle w:val="a7"/>
        <w:spacing w:before="0" w:beforeAutospacing="0"/>
        <w:rPr>
          <w:b/>
          <w:sz w:val="28"/>
          <w:szCs w:val="28"/>
        </w:rPr>
      </w:pPr>
      <w:r w:rsidRPr="00EC1F37">
        <w:rPr>
          <w:sz w:val="28"/>
          <w:szCs w:val="28"/>
        </w:rPr>
        <w:t>Знакомься с У</w:t>
      </w:r>
      <w:r w:rsidRPr="00EC1F37">
        <w:rPr>
          <w:sz w:val="28"/>
          <w:szCs w:val="28"/>
        </w:rPr>
        <w:t xml:space="preserve">ральским государственным педагогическим университетом!  Приглашаем тебя </w:t>
      </w:r>
      <w:r w:rsidRPr="00EC1F37">
        <w:rPr>
          <w:b/>
          <w:sz w:val="28"/>
          <w:szCs w:val="28"/>
        </w:rPr>
        <w:t>на</w:t>
      </w:r>
      <w:r w:rsidRPr="00EC1F37">
        <w:rPr>
          <w:sz w:val="28"/>
          <w:szCs w:val="28"/>
        </w:rPr>
        <w:t xml:space="preserve"> </w:t>
      </w:r>
      <w:r w:rsidRPr="00EC1F37">
        <w:rPr>
          <w:b/>
          <w:sz w:val="28"/>
          <w:szCs w:val="28"/>
        </w:rPr>
        <w:t>экскурсию в онлайн формате!</w:t>
      </w:r>
    </w:p>
    <w:p w:rsidR="00EC1F37" w:rsidRPr="00EC1F37" w:rsidRDefault="00EC1F37" w:rsidP="00EC1F37">
      <w:pPr>
        <w:pStyle w:val="a7"/>
        <w:spacing w:before="0" w:before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ED88AB3" wp14:editId="444DC04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717165" cy="1812290"/>
            <wp:effectExtent l="0" t="0" r="6985" b="0"/>
            <wp:wrapSquare wrapText="bothSides"/>
            <wp:docPr id="4" name="Рисунок 4" descr="C:\Users\79122\AppData\Local\Microsoft\Windows\INetCache\Content.Word\1815d513e784fe5766753227ea8e5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AppData\Local\Microsoft\Windows\INetCache\Content.Word\1815d513e784fe5766753227ea8e52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F37">
        <w:rPr>
          <w:sz w:val="28"/>
          <w:szCs w:val="28"/>
        </w:rPr>
        <w:t>Во вр</w:t>
      </w:r>
      <w:r w:rsidRPr="00EC1F37">
        <w:rPr>
          <w:sz w:val="28"/>
          <w:szCs w:val="28"/>
        </w:rPr>
        <w:t>емя экскурсии ты познакомишься</w:t>
      </w:r>
      <w:proofErr w:type="gramStart"/>
      <w:r w:rsidRPr="00EC1F37">
        <w:rPr>
          <w:sz w:val="28"/>
          <w:szCs w:val="28"/>
        </w:rPr>
        <w:t xml:space="preserve"> :</w:t>
      </w:r>
      <w:proofErr w:type="gramEnd"/>
    </w:p>
    <w:p w:rsidR="00EC1F37" w:rsidRPr="00EC1F37" w:rsidRDefault="00EC1F37" w:rsidP="00EC1F37">
      <w:pPr>
        <w:pStyle w:val="a7"/>
        <w:rPr>
          <w:sz w:val="28"/>
          <w:szCs w:val="28"/>
        </w:rPr>
      </w:pPr>
      <w:r w:rsidRPr="00EC1F37">
        <w:rPr>
          <w:sz w:val="28"/>
          <w:szCs w:val="28"/>
        </w:rPr>
        <w:t xml:space="preserve">- </w:t>
      </w:r>
      <w:r w:rsidRPr="00EC1F37">
        <w:rPr>
          <w:sz w:val="28"/>
          <w:szCs w:val="28"/>
        </w:rPr>
        <w:t xml:space="preserve">с </w:t>
      </w:r>
      <w:r w:rsidRPr="00EC1F37">
        <w:rPr>
          <w:sz w:val="28"/>
          <w:szCs w:val="28"/>
        </w:rPr>
        <w:t>правилами приема на текущий учебный год;</w:t>
      </w:r>
      <w:r w:rsidRPr="00EC1F37">
        <w:rPr>
          <w:sz w:val="28"/>
          <w:szCs w:val="28"/>
        </w:rPr>
        <w:br/>
        <w:t>- с направлениями подготовки, которые реализуются в университете;</w:t>
      </w:r>
      <w:r w:rsidRPr="00EC1F37">
        <w:rPr>
          <w:sz w:val="28"/>
          <w:szCs w:val="28"/>
        </w:rPr>
        <w:br/>
        <w:t>- индивидуальными достижениями;</w:t>
      </w:r>
      <w:r w:rsidRPr="00EC1F37">
        <w:rPr>
          <w:sz w:val="28"/>
          <w:szCs w:val="28"/>
        </w:rPr>
        <w:br/>
        <w:t>- олимпиадами и конкурсами университета;</w:t>
      </w:r>
      <w:r w:rsidRPr="00EC1F37">
        <w:rPr>
          <w:sz w:val="28"/>
          <w:szCs w:val="28"/>
        </w:rPr>
        <w:br/>
        <w:t xml:space="preserve">- учебной и </w:t>
      </w:r>
      <w:proofErr w:type="spellStart"/>
      <w:r w:rsidRPr="00EC1F37">
        <w:rPr>
          <w:sz w:val="28"/>
          <w:szCs w:val="28"/>
        </w:rPr>
        <w:t>внеучебной</w:t>
      </w:r>
      <w:proofErr w:type="spellEnd"/>
      <w:r w:rsidRPr="00EC1F37">
        <w:rPr>
          <w:sz w:val="28"/>
          <w:szCs w:val="28"/>
        </w:rPr>
        <w:t xml:space="preserve"> деятельностью;</w:t>
      </w:r>
      <w:r w:rsidRPr="00EC1F37">
        <w:rPr>
          <w:sz w:val="28"/>
          <w:szCs w:val="28"/>
        </w:rPr>
        <w:br/>
        <w:t>- социальным пакетом и гарантиями;</w:t>
      </w:r>
      <w:r w:rsidRPr="00EC1F37">
        <w:rPr>
          <w:sz w:val="28"/>
          <w:szCs w:val="28"/>
        </w:rPr>
        <w:br/>
        <w:t>- общежитием.</w:t>
      </w:r>
    </w:p>
    <w:p w:rsidR="00EC1F37" w:rsidRPr="00EC1F37" w:rsidRDefault="00EC1F37" w:rsidP="00EC1F37">
      <w:pPr>
        <w:pStyle w:val="a7"/>
        <w:rPr>
          <w:sz w:val="28"/>
          <w:szCs w:val="28"/>
        </w:rPr>
      </w:pPr>
      <w:r w:rsidRPr="00EC1F37">
        <w:rPr>
          <w:sz w:val="28"/>
          <w:szCs w:val="28"/>
        </w:rPr>
        <w:t>Завершит</w:t>
      </w:r>
      <w:r w:rsidRPr="00EC1F37">
        <w:rPr>
          <w:sz w:val="28"/>
          <w:szCs w:val="28"/>
        </w:rPr>
        <w:t xml:space="preserve">ся экскурсия фильмом "Как вырастает учитель" и знакомством с возможностями  </w:t>
      </w:r>
      <w:proofErr w:type="spellStart"/>
      <w:r w:rsidRPr="00EC1F37">
        <w:rPr>
          <w:sz w:val="28"/>
          <w:szCs w:val="28"/>
        </w:rPr>
        <w:t>внеучебной</w:t>
      </w:r>
      <w:proofErr w:type="spellEnd"/>
      <w:r w:rsidRPr="00EC1F37">
        <w:rPr>
          <w:sz w:val="28"/>
          <w:szCs w:val="28"/>
        </w:rPr>
        <w:t xml:space="preserve"> жизни </w:t>
      </w:r>
      <w:proofErr w:type="spellStart"/>
      <w:r w:rsidRPr="00EC1F37">
        <w:rPr>
          <w:sz w:val="28"/>
          <w:szCs w:val="28"/>
        </w:rPr>
        <w:t>УрГПУ</w:t>
      </w:r>
      <w:proofErr w:type="spellEnd"/>
      <w:r w:rsidRPr="00EC1F37">
        <w:rPr>
          <w:sz w:val="28"/>
          <w:szCs w:val="28"/>
        </w:rPr>
        <w:t>.</w:t>
      </w:r>
    </w:p>
    <w:p w:rsidR="00EC1F37" w:rsidRDefault="00EC1F37" w:rsidP="00EC1F37">
      <w:pPr>
        <w:pStyle w:val="a7"/>
        <w:rPr>
          <w:sz w:val="28"/>
          <w:szCs w:val="28"/>
        </w:rPr>
      </w:pPr>
      <w:r w:rsidRPr="00EC1F37">
        <w:rPr>
          <w:sz w:val="28"/>
          <w:szCs w:val="28"/>
        </w:rPr>
        <w:t xml:space="preserve">Хочешь записаться на экскурсию? Звони:  Центр профориентации и взаимодействия с работодателями </w:t>
      </w:r>
      <w:proofErr w:type="spellStart"/>
      <w:r w:rsidRPr="00EC1F37">
        <w:rPr>
          <w:sz w:val="28"/>
          <w:szCs w:val="28"/>
        </w:rPr>
        <w:t>УрГПУ</w:t>
      </w:r>
      <w:proofErr w:type="spellEnd"/>
    </w:p>
    <w:p w:rsidR="00EC1F37" w:rsidRDefault="00EC1F37" w:rsidP="00EC1F37">
      <w:pPr>
        <w:pStyle w:val="a7"/>
        <w:rPr>
          <w:sz w:val="28"/>
          <w:szCs w:val="28"/>
        </w:rPr>
      </w:pPr>
      <w:r w:rsidRPr="00EC1F37">
        <w:rPr>
          <w:sz w:val="28"/>
          <w:szCs w:val="28"/>
        </w:rPr>
        <w:br/>
        <w:t xml:space="preserve">Нефедова </w:t>
      </w:r>
      <w:proofErr w:type="spellStart"/>
      <w:r w:rsidRPr="00EC1F37">
        <w:rPr>
          <w:sz w:val="28"/>
          <w:szCs w:val="28"/>
        </w:rPr>
        <w:t>Анджелла</w:t>
      </w:r>
      <w:proofErr w:type="spellEnd"/>
      <w:r w:rsidRPr="00EC1F37">
        <w:rPr>
          <w:sz w:val="28"/>
          <w:szCs w:val="28"/>
        </w:rPr>
        <w:t xml:space="preserve"> Николаевна</w:t>
      </w:r>
      <w:r w:rsidRPr="00EC1F37">
        <w:rPr>
          <w:sz w:val="28"/>
          <w:szCs w:val="28"/>
        </w:rPr>
        <w:br/>
        <w:t xml:space="preserve">Контакты: </w:t>
      </w:r>
      <w:r w:rsidRPr="00EC1F37">
        <w:rPr>
          <w:rStyle w:val="js-phone-number"/>
          <w:sz w:val="28"/>
          <w:szCs w:val="28"/>
        </w:rPr>
        <w:t>+7 (343) 235</w:t>
      </w:r>
      <w:r w:rsidRPr="00EC1F37">
        <w:rPr>
          <w:sz w:val="28"/>
          <w:szCs w:val="28"/>
        </w:rPr>
        <w:noBreakHyphen/>
        <w:t>76</w:t>
      </w:r>
      <w:r w:rsidRPr="00EC1F37">
        <w:rPr>
          <w:sz w:val="28"/>
          <w:szCs w:val="28"/>
        </w:rPr>
        <w:noBreakHyphen/>
        <w:t xml:space="preserve">24, </w:t>
      </w:r>
      <w:r w:rsidRPr="00EC1F37">
        <w:rPr>
          <w:rStyle w:val="js-phone-number"/>
          <w:sz w:val="28"/>
          <w:szCs w:val="28"/>
        </w:rPr>
        <w:t>+7 (343) 235</w:t>
      </w:r>
      <w:r w:rsidRPr="00EC1F37">
        <w:rPr>
          <w:sz w:val="28"/>
          <w:szCs w:val="28"/>
        </w:rPr>
        <w:noBreakHyphen/>
        <w:t>76</w:t>
      </w:r>
      <w:r w:rsidRPr="00EC1F37">
        <w:rPr>
          <w:sz w:val="28"/>
          <w:szCs w:val="28"/>
        </w:rPr>
        <w:noBreakHyphen/>
        <w:t xml:space="preserve">90, сот. </w:t>
      </w:r>
      <w:r w:rsidRPr="00EC1F37">
        <w:rPr>
          <w:rStyle w:val="js-phone-number"/>
          <w:sz w:val="28"/>
          <w:szCs w:val="28"/>
        </w:rPr>
        <w:t>+7 (902) 410</w:t>
      </w:r>
      <w:r w:rsidRPr="00EC1F37">
        <w:rPr>
          <w:sz w:val="28"/>
          <w:szCs w:val="28"/>
        </w:rPr>
        <w:noBreakHyphen/>
        <w:t>13</w:t>
      </w:r>
      <w:r w:rsidRPr="00EC1F37">
        <w:rPr>
          <w:sz w:val="28"/>
          <w:szCs w:val="28"/>
        </w:rPr>
        <w:noBreakHyphen/>
        <w:t xml:space="preserve">19 или пиши на почту: </w:t>
      </w:r>
      <w:hyperlink r:id="rId8" w:history="1">
        <w:r w:rsidRPr="00EC1F37">
          <w:rPr>
            <w:rStyle w:val="a6"/>
            <w:sz w:val="28"/>
            <w:szCs w:val="28"/>
          </w:rPr>
          <w:t>hr@uspu.me</w:t>
        </w:r>
      </w:hyperlink>
      <w:r w:rsidRPr="00EC1F37">
        <w:rPr>
          <w:sz w:val="28"/>
          <w:szCs w:val="28"/>
        </w:rPr>
        <w:br/>
        <w:t>Мы ждём тебя!</w:t>
      </w:r>
    </w:p>
    <w:p w:rsidR="001922A0" w:rsidRPr="00EC1F37" w:rsidRDefault="001922A0" w:rsidP="00EC1F37">
      <w:pPr>
        <w:pStyle w:val="a7"/>
        <w:rPr>
          <w:sz w:val="28"/>
          <w:szCs w:val="28"/>
        </w:rPr>
      </w:pPr>
    </w:p>
    <w:p w:rsidR="001922A0" w:rsidRPr="001922A0" w:rsidRDefault="001922A0" w:rsidP="001922A0">
      <w:pPr>
        <w:pStyle w:val="a8"/>
        <w:numPr>
          <w:ilvl w:val="0"/>
          <w:numId w:val="2"/>
        </w:numPr>
        <w:shd w:val="clear" w:color="auto" w:fill="FFFFFF"/>
        <w:spacing w:after="345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Навигатор абитуриента: в онлайн-марафоне примут участие все образовательные программы УГИ </w:t>
      </w:r>
      <w:proofErr w:type="spellStart"/>
      <w:r w:rsidRPr="0019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УрФУ</w:t>
      </w:r>
      <w:proofErr w:type="spellEnd"/>
    </w:p>
    <w:p w:rsidR="001922A0" w:rsidRDefault="001922A0" w:rsidP="001922A0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кого пойти учиться? Ответ на этот вопрос можно получить, посетив онлайн-марафон образовательных программ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Уральского гуманитарного института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Встречи в рамках марафона пройдут онлайн с </w:t>
      </w:r>
      <w:r w:rsidRPr="0019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30 ноября</w:t>
      </w: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</w:t>
      </w:r>
      <w:r w:rsidRPr="0019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декабря</w:t>
      </w: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C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2020 года.</w:t>
      </w:r>
      <w:r w:rsidRPr="000B7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и абитуриенты смогут познакомиться с преподавателями университета и из первых уст узнать о тех специальностях, которые можно получить, обучаясь </w:t>
      </w:r>
      <w:r w:rsidR="00A27F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1F29FC9" wp14:editId="73E8AB39">
            <wp:simplePos x="0" y="0"/>
            <wp:positionH relativeFrom="column">
              <wp:posOffset>2540</wp:posOffset>
            </wp:positionH>
            <wp:positionV relativeFrom="paragraph">
              <wp:posOffset>1270000</wp:posOffset>
            </wp:positionV>
            <wp:extent cx="3136900" cy="1821180"/>
            <wp:effectExtent l="0" t="0" r="6350" b="7620"/>
            <wp:wrapSquare wrapText="bothSides"/>
            <wp:docPr id="13" name="Рисунок 13" descr="C:\Users\79122\Documents\2021\Рассылка\Рассылки\Рассылка №4 ноябрь\csm_20200619_sekcija_11a252b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22\Documents\2021\Рассылка\Рассылки\Рассылка №4 ноябрь\csm_20200619_sekcija_11a252b6d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Уральском гуманитарном институте.</w:t>
      </w:r>
    </w:p>
    <w:p w:rsidR="001922A0" w:rsidRPr="001922A0" w:rsidRDefault="001922A0" w:rsidP="001922A0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на онлайн-марафон образовательных программ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УГИ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1922A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https://urgi.urfu.ru/ru/events-reg/9889/</w:t>
        </w:r>
      </w:hyperlink>
    </w:p>
    <w:p w:rsidR="001922A0" w:rsidRPr="001922A0" w:rsidRDefault="001922A0" w:rsidP="001922A0">
      <w:pPr>
        <w:shd w:val="clear" w:color="auto" w:fill="FFFFFF"/>
        <w:spacing w:after="34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Подробная информация – на сайте УГИ </w:t>
      </w:r>
      <w:proofErr w:type="spellStart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УрФУ</w:t>
      </w:r>
      <w:proofErr w:type="spellEnd"/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1" w:history="1">
        <w:r w:rsidRPr="001922A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https://urgi.urfu.ru/</w:t>
        </w:r>
      </w:hyperlink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 социальных сетях (</w:t>
      </w:r>
      <w:hyperlink r:id="rId12" w:history="1">
        <w:r w:rsidRPr="001922A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https://vk.com/urfu_ugi</w:t>
        </w:r>
      </w:hyperlink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1922A0" w:rsidRPr="001922A0" w:rsidRDefault="001922A0" w:rsidP="001922A0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встречи на марафоне! До встречи в Уральском гуманитарном!</w:t>
      </w:r>
    </w:p>
    <w:p w:rsidR="00EC1F37" w:rsidRPr="001922A0" w:rsidRDefault="00EC1F37" w:rsidP="00EC1F37">
      <w:pPr>
        <w:rPr>
          <w:sz w:val="28"/>
          <w:szCs w:val="28"/>
        </w:rPr>
      </w:pPr>
    </w:p>
    <w:p w:rsidR="00910934" w:rsidRPr="001922A0" w:rsidRDefault="00910934" w:rsidP="001922A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ЕГЭ по выбору и подача документов онлайн: новые правила приема в УГГУ на следующий год</w:t>
      </w:r>
    </w:p>
    <w:p w:rsidR="00910934" w:rsidRPr="001922A0" w:rsidRDefault="00910934" w:rsidP="009109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Министерство науки и высшего образования России утвердило новые правила приема на </w:t>
      </w:r>
      <w:proofErr w:type="gramStart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обучение по программам</w:t>
      </w:r>
      <w:proofErr w:type="gramEnd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бакалавриата</w:t>
      </w:r>
      <w:proofErr w:type="spellEnd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специалитета</w:t>
      </w:r>
      <w:proofErr w:type="spellEnd"/>
      <w:r w:rsidRPr="001922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магистратуры. Они вступят в силу с 2021/2022 учебного года.</w:t>
      </w:r>
    </w:p>
    <w:p w:rsidR="00910934" w:rsidRPr="00910934" w:rsidRDefault="00910934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главных нововведений в порядке приема станет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для абитуриентов самостоятельно определять, какой набор ЕГЭ они будут сдавать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поступления в УГГУ два предмета останутся обязательными — русский язык и математика (профильный уровень). А вот третий предмет по ряду направлений подготовки предложен в двух вариантах.</w:t>
      </w:r>
    </w:p>
    <w:p w:rsidR="00910934" w:rsidRPr="00910934" w:rsidRDefault="00910934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поступающие на специальности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«Горное дело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«Прикладная геология»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«Технология </w:t>
      </w:r>
      <w:proofErr w:type="gramStart"/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геологический</w:t>
      </w:r>
      <w:proofErr w:type="gramEnd"/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разведки»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третьей дисциплины могут выбрать или физику, или информатику. Направление подготовки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«Землеустройство и кадастры»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сдачу ЕГЭ по физике или географии,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Техносферная</w:t>
      </w:r>
      <w:proofErr w:type="spellEnd"/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безопасность»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 физи</w:t>
      </w:r>
      <w:r w:rsidR="008E1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или химии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экономические направления подготовки можно поступить, предоставив результаты по обществознанию или географии.</w:t>
      </w:r>
    </w:p>
    <w:p w:rsidR="00910934" w:rsidRPr="00910934" w:rsidRDefault="00910934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2021/2022 году для абитуриентов определены следующие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проходные баллы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русский язык — 40, математика — 39, физика — 39, обществознание — 45, история — 35, география — 40, информатика — 44, химия — 39.</w:t>
      </w:r>
    </w:p>
    <w:p w:rsidR="00910934" w:rsidRPr="00910934" w:rsidRDefault="001922A0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969018" wp14:editId="64228F74">
            <wp:simplePos x="0" y="0"/>
            <wp:positionH relativeFrom="column">
              <wp:posOffset>-40640</wp:posOffset>
            </wp:positionH>
            <wp:positionV relativeFrom="paragraph">
              <wp:posOffset>15240</wp:posOffset>
            </wp:positionV>
            <wp:extent cx="2575560" cy="2110740"/>
            <wp:effectExtent l="0" t="0" r="0" b="3810"/>
            <wp:wrapSquare wrapText="bothSides"/>
            <wp:docPr id="2" name="Рисунок 2" descr="http://pressa.ursmu.ru/upload/foto/2019/09/02/IMG_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ssa.ursmu.ru/upload/foto/2019/09/02/IMG_51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34"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документы абитуриенты смогут </w:t>
      </w:r>
      <w:r w:rsidR="00910934"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лично или почтой России, так и онлайн</w:t>
      </w:r>
      <w:r w:rsidR="00910934"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воспользовавшись кабинетом абитуриента на сайте университета или </w:t>
      </w:r>
      <w:proofErr w:type="spellStart"/>
      <w:r w:rsidR="00910934"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суперсервисом</w:t>
      </w:r>
      <w:proofErr w:type="spellEnd"/>
      <w:r w:rsidR="00910934"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934"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«Поступаем в вуз онлайн»</w:t>
      </w:r>
      <w:r w:rsidR="00910934"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 государственных услуг. Документы принимаются на три направления подготовки. Приемная комиссия в УГГУ стартует с 19 июня.</w:t>
      </w:r>
    </w:p>
    <w:p w:rsidR="00910934" w:rsidRPr="00910934" w:rsidRDefault="00910934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в новом году пройдет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одну волну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досрочном этапе будут приняты победители олимпиад, поступающие вне конкурса, абитуриенты, имеющие льготы или целевые направления.</w:t>
      </w:r>
    </w:p>
    <w:p w:rsidR="00910934" w:rsidRDefault="00910934" w:rsidP="0091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 абитуриентам всегда была доступна актуальная информация, конкурсные списки в рамках приемной кампании теперь буду обновляться </w:t>
      </w:r>
      <w:r w:rsidRPr="0091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пяти раз в день</w:t>
      </w:r>
      <w:r w:rsidRPr="00910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30B" w:rsidRDefault="00A8130B" w:rsidP="009109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8130B">
        <w:rPr>
          <w:rFonts w:ascii="Times New Roman" w:hAnsi="Times New Roman" w:cs="Times New Roman"/>
          <w:b/>
          <w:bCs/>
          <w:sz w:val="28"/>
          <w:szCs w:val="28"/>
        </w:rPr>
        <w:t>Тел</w:t>
      </w:r>
      <w:r w:rsidRPr="00A8130B">
        <w:rPr>
          <w:rFonts w:ascii="Times New Roman" w:hAnsi="Times New Roman" w:cs="Times New Roman"/>
          <w:b/>
          <w:bCs/>
          <w:sz w:val="28"/>
          <w:szCs w:val="28"/>
          <w:lang w:val="en-US"/>
        </w:rPr>
        <w:t>: 8 (343) 283-06-06</w:t>
      </w:r>
      <w:r w:rsidRPr="00A8130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8130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4" w:history="1">
        <w:r w:rsidRPr="00A8130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pk@ursmu.ru</w:t>
        </w:r>
      </w:hyperlink>
      <w:r w:rsidRPr="00A8130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8130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13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8130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8130B">
        <w:rPr>
          <w:rFonts w:ascii="Times New Roman" w:hAnsi="Times New Roman" w:cs="Times New Roman"/>
          <w:sz w:val="28"/>
          <w:szCs w:val="28"/>
        </w:rPr>
        <w:t>катеринбург</w:t>
      </w:r>
      <w:r w:rsidRPr="00A813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8130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A813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8130B">
        <w:rPr>
          <w:rFonts w:ascii="Times New Roman" w:hAnsi="Times New Roman" w:cs="Times New Roman"/>
          <w:sz w:val="28"/>
          <w:szCs w:val="28"/>
        </w:rPr>
        <w:t xml:space="preserve">Куйбышева, д. 30, </w:t>
      </w:r>
      <w:proofErr w:type="spellStart"/>
      <w:r w:rsidRPr="00A8130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8130B">
        <w:rPr>
          <w:rFonts w:ascii="Times New Roman" w:hAnsi="Times New Roman" w:cs="Times New Roman"/>
          <w:sz w:val="28"/>
          <w:szCs w:val="28"/>
        </w:rPr>
        <w:t>. 1124.</w:t>
      </w:r>
    </w:p>
    <w:p w:rsidR="00A27F26" w:rsidRDefault="00A27F26" w:rsidP="0091093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A44B0D" w:rsidRPr="001922A0" w:rsidRDefault="00A44B0D" w:rsidP="001922A0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Всё об образовании в Канаде на выставке «Образование за рубежом 2021» </w:t>
      </w:r>
      <w:r w:rsidRPr="00192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192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28 ноября</w:t>
      </w:r>
    </w:p>
    <w:p w:rsidR="00A44B0D" w:rsidRPr="00A44B0D" w:rsidRDefault="00A44B0D" w:rsidP="00A44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44B0D" w:rsidRPr="00A44B0D" w:rsidRDefault="00A44B0D" w:rsidP="00A44B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Канада славится одной из лучших образовательных систем, которая, тем не менее, отличается доступностью цен на обучение и проживание для иностранных студентов по сравнению с другими странами.</w:t>
      </w:r>
    </w:p>
    <w:p w:rsidR="00A44B0D" w:rsidRPr="00A44B0D" w:rsidRDefault="00A44B0D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Помимо этого, в Канаде гибкая иммиграционная политика, а это значит, что после окончания университета выпускники могут получить сначала рабочую визу на 3 года, а в дальнейшем - подать документы на PR.</w:t>
      </w:r>
    </w:p>
    <w:p w:rsidR="00A44B0D" w:rsidRPr="00A44B0D" w:rsidRDefault="00A44B0D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обучения для выпускников российских школ в зависимости от уровня английского:</w:t>
      </w:r>
    </w:p>
    <w:p w:rsidR="00A44B0D" w:rsidRPr="00A44B0D" w:rsidRDefault="00A44B0D" w:rsidP="00A44B0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Сдали IELTS на 5.5? Вам подойдет программа Диплома в колледже (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Diploma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Advanced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Diploma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) - 1 или 2-годичная программа высшего образования, 17+, стоимость от 15000 CAD</w:t>
      </w:r>
    </w:p>
    <w:p w:rsidR="00A44B0D" w:rsidRPr="00A44B0D" w:rsidRDefault="00A44B0D" w:rsidP="00A44B0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Сдали IELTS на 6.0? Рассмотрите программу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Transfer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Program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Stage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 на базе университета (эквивалент 1го курса) + дальнейший переход на 2 курс университета на получение степени бакалавра (UTP II), 17+, продолжительность 1+3 года, стоимость от 18000 CAD</w:t>
      </w:r>
    </w:p>
    <w:p w:rsidR="00A44B0D" w:rsidRPr="00A44B0D" w:rsidRDefault="00A44B0D" w:rsidP="00A44B0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Сдали IELTS на 6.5? Вы можете поступать в университет сразу после школы на 1 курс на получение степени бакалавра (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Bachelor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), продолжительность 4 года, стоимость от 18000 CAD</w:t>
      </w:r>
    </w:p>
    <w:p w:rsidR="00A44B0D" w:rsidRPr="00A44B0D" w:rsidRDefault="00A27F26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272D659A" wp14:editId="139F914D">
            <wp:simplePos x="0" y="0"/>
            <wp:positionH relativeFrom="column">
              <wp:posOffset>2540</wp:posOffset>
            </wp:positionH>
            <wp:positionV relativeFrom="paragraph">
              <wp:posOffset>81280</wp:posOffset>
            </wp:positionV>
            <wp:extent cx="2714625" cy="2060575"/>
            <wp:effectExtent l="0" t="0" r="9525" b="0"/>
            <wp:wrapSquare wrapText="bothSides"/>
            <wp:docPr id="15" name="Рисунок 15" descr="C:\Users\79122\Documents\2021\Рассылка\Рассылки\Рассылка №4 ноябрь\9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122\Documents\2021\Рассылка\Рассылки\Рассылка №4 ноябрь\9v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B0D"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Отличный вариант для поступления: </w:t>
      </w:r>
      <w:proofErr w:type="spellStart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Simon</w:t>
      </w:r>
      <w:proofErr w:type="spellEnd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Fraser</w:t>
      </w:r>
      <w:proofErr w:type="spellEnd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University</w:t>
      </w:r>
      <w:proofErr w:type="spellEnd"/>
      <w:r w:rsidR="00A44B0D"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Ванкувер</w:t>
      </w:r>
    </w:p>
    <w:p w:rsidR="00A44B0D" w:rsidRPr="00A44B0D" w:rsidRDefault="00A44B0D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Университет отмечен престижным рейтингом QS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World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Ranking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входит в топ-20 лучших учебных заведений в Канаде.</w:t>
      </w:r>
    </w:p>
    <w:p w:rsidR="00A44B0D" w:rsidRPr="00A44B0D" w:rsidRDefault="00A44B0D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вуз вам интересен, и вы хотели бы попасть в него через программу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Diploma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FIC (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Fraser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International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College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Simon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Fraser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, обратите внимание на актуальное предложение стипендии в 2500 CAD. Количество стипендиальных мест ограничено! Необходимо оперативно подать заявку и подтвердить зачисление. Стипендия предлагается в виде скидки на обучение: 1500CAD в первом семестре и 1000CAD - во втором.</w:t>
      </w:r>
    </w:p>
    <w:p w:rsidR="00A44B0D" w:rsidRDefault="00A44B0D" w:rsidP="00A44B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представителями канадских вузов можно поговорить </w:t>
      </w:r>
      <w:r w:rsidRPr="00A44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выставке «Образование за рубежом 2021» 28 ноября 2020 с 14:00 до 18:00 в Атриум Палас Отеле</w:t>
      </w: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44B0D" w:rsidRPr="00A44B0D" w:rsidRDefault="00A44B0D" w:rsidP="00A44B0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Регистрируйтесь и приходите!</w:t>
      </w:r>
    </w:p>
    <w:p w:rsidR="00A44B0D" w:rsidRDefault="00A44B0D" w:rsidP="00A44B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Ссылка на регистрацию: </w:t>
      </w:r>
      <w:hyperlink r:id="rId16" w:history="1">
        <w:r w:rsidRPr="00033F08">
          <w:rPr>
            <w:rStyle w:val="a6"/>
            <w:rFonts w:ascii="Times New Roman" w:hAnsi="Times New Roman" w:cs="Times New Roman"/>
            <w:sz w:val="28"/>
            <w:szCs w:val="28"/>
          </w:rPr>
          <w:t>https://www.inter-study.ru/news/vystavka-obrazovanie-za-rubezhom-202</w:t>
        </w:r>
      </w:hyperlink>
    </w:p>
    <w:p w:rsidR="00F422B5" w:rsidRDefault="00F422B5" w:rsidP="00A44B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302" w:rsidRPr="001922A0" w:rsidRDefault="008E1302" w:rsidP="001922A0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Уральский государственный лесотехнический университет приглашает на подготовительные курсы</w:t>
      </w:r>
    </w:p>
    <w:p w:rsidR="008E1302" w:rsidRDefault="008E1302" w:rsidP="008E1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302" w:rsidRDefault="008E1302" w:rsidP="008E1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государственный лесотехнический университет проводит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готовительные курсы для абитури</w:t>
      </w:r>
      <w:r w:rsidRPr="008E13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2021 года по следующим программам:</w:t>
      </w:r>
    </w:p>
    <w:p w:rsidR="008E1302" w:rsidRPr="008E1302" w:rsidRDefault="00A27F26" w:rsidP="008E1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2A23508" wp14:editId="03D94D00">
            <wp:simplePos x="0" y="0"/>
            <wp:positionH relativeFrom="column">
              <wp:posOffset>4445</wp:posOffset>
            </wp:positionH>
            <wp:positionV relativeFrom="paragraph">
              <wp:posOffset>-32385</wp:posOffset>
            </wp:positionV>
            <wp:extent cx="2727960" cy="1943100"/>
            <wp:effectExtent l="0" t="0" r="0" b="0"/>
            <wp:wrapSquare wrapText="bothSides"/>
            <wp:docPr id="3" name="Рисунок 3" descr="https://fb.ru/misc/i/gallery/50521/317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50521/31705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302" w:rsidRPr="008E13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 </w:t>
      </w:r>
      <w:r w:rsidR="008E1302" w:rsidRPr="008E13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Очные подготовительные курсы - для подготовки к ЕГЭ:</w:t>
      </w:r>
      <w:r w:rsidR="008E1302" w:rsidRPr="008E13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8E1302" w:rsidRPr="008E1302" w:rsidRDefault="008E1302" w:rsidP="008E1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(русский язык, математика, физика, химия)</w:t>
      </w:r>
    </w:p>
    <w:p w:rsidR="008E1302" w:rsidRPr="008E1302" w:rsidRDefault="008E1302" w:rsidP="008E1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Продолжительность обучения 7 месяцев по субботам. Стоимость 10 000 рублей один предмет за весь курс.</w:t>
      </w:r>
    </w:p>
    <w:p w:rsidR="008E1302" w:rsidRPr="008E1302" w:rsidRDefault="008E1302" w:rsidP="008E1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8E13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Дистанционные подготовительные курсы - для подготовки к вступительным испытаниям вуза:</w:t>
      </w:r>
    </w:p>
    <w:p w:rsidR="008E1302" w:rsidRPr="008E1302" w:rsidRDefault="008E1302" w:rsidP="008E1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(русский язык, математика, физика, химия, информатика).</w:t>
      </w:r>
    </w:p>
    <w:p w:rsidR="008E1302" w:rsidRPr="008E1302" w:rsidRDefault="008E1302" w:rsidP="008E1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Продолжительность обучения 7 месяцев. Стоимость обучения 4 000 рублей один предмет за весь курс.</w:t>
      </w:r>
    </w:p>
    <w:p w:rsidR="008E1302" w:rsidRPr="008E1302" w:rsidRDefault="008E1302" w:rsidP="008E1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3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Начало обучения с ноября 2020 года, по мере формирования групп.</w:t>
      </w:r>
    </w:p>
    <w:p w:rsidR="008E1302" w:rsidRPr="001922A0" w:rsidRDefault="008E1302" w:rsidP="008E13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Подробная информация по телефонам: +7 343 221-22-00, +7 961 771-22-00.</w:t>
      </w:r>
    </w:p>
    <w:p w:rsidR="008E1302" w:rsidRPr="001922A0" w:rsidRDefault="008E1302" w:rsidP="008E13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2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 через регистрационную форму на сайте.</w:t>
      </w:r>
    </w:p>
    <w:p w:rsidR="00910934" w:rsidRDefault="000B7CE6" w:rsidP="0091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957B6F" w:rsidRPr="0052194B">
          <w:rPr>
            <w:rStyle w:val="a6"/>
            <w:rFonts w:ascii="Times New Roman" w:hAnsi="Times New Roman" w:cs="Times New Roman"/>
            <w:b/>
            <w:sz w:val="28"/>
            <w:szCs w:val="28"/>
          </w:rPr>
          <w:t>http://usfeu.ru/abiturientu/napravleniya-podgotovki/</w:t>
        </w:r>
      </w:hyperlink>
    </w:p>
    <w:p w:rsidR="00656FA2" w:rsidRDefault="00656FA2" w:rsidP="00957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FA2" w:rsidRPr="001922A0" w:rsidRDefault="00656FA2" w:rsidP="001922A0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53FA124" wp14:editId="0515C19E">
            <wp:simplePos x="0" y="0"/>
            <wp:positionH relativeFrom="column">
              <wp:posOffset>-51435</wp:posOffset>
            </wp:positionH>
            <wp:positionV relativeFrom="paragraph">
              <wp:posOffset>72390</wp:posOffset>
            </wp:positionV>
            <wp:extent cx="2301240" cy="2125980"/>
            <wp:effectExtent l="0" t="0" r="3810" b="7620"/>
            <wp:wrapSquare wrapText="bothSides"/>
            <wp:docPr id="5" name="Рисунок 5" descr="https://avatars.mds.yandex.net/get-dialogs/998463/83f56c35d21b6bfd0e74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dialogs/998463/83f56c35d21b6bfd0e74/ori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2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День открытых дверей </w:t>
      </w:r>
      <w:proofErr w:type="spellStart"/>
      <w:r w:rsidRPr="001922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ЧелГУ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6"/>
      </w:tblGrid>
      <w:tr w:rsidR="00656FA2" w:rsidRPr="002453C7" w:rsidTr="00F6519B">
        <w:trPr>
          <w:tblCellSpacing w:w="15" w:type="dxa"/>
        </w:trPr>
        <w:tc>
          <w:tcPr>
            <w:tcW w:w="0" w:type="auto"/>
            <w:hideMark/>
          </w:tcPr>
          <w:p w:rsidR="00656FA2" w:rsidRDefault="00656FA2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Трансляции встреч с ректором и руководством учебных подразделений доступны в любое удобное для вас время на канале </w:t>
            </w:r>
            <w:proofErr w:type="spellStart"/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YouTube</w:t>
            </w:r>
            <w:proofErr w:type="spellEnd"/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ЧелГУ</w:t>
            </w:r>
            <w:proofErr w:type="spellEnd"/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ссылкам: </w:t>
            </w:r>
          </w:p>
          <w:p w:rsidR="00656FA2" w:rsidRPr="002453C7" w:rsidRDefault="00656FA2" w:rsidP="00F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FA2" w:rsidRPr="002453C7" w:rsidRDefault="00656FA2" w:rsidP="00F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FA2" w:rsidRPr="002453C7" w:rsidRDefault="00656FA2" w:rsidP="00F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245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ноября</w:t>
            </w:r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hyperlink r:id="rId20" w:history="1">
              <w:r w:rsidRPr="002453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https://youtu.be/tr0kAktZlSs</w:t>
              </w:r>
            </w:hyperlink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56FA2" w:rsidRPr="002453C7" w:rsidRDefault="00656FA2" w:rsidP="00F6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ноября</w:t>
            </w:r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</w:t>
            </w:r>
            <w:hyperlink r:id="rId21" w:history="1">
              <w:r w:rsidRPr="002453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https://youtu.be/ODBQLeD6d-4 </w:t>
              </w:r>
            </w:hyperlink>
          </w:p>
          <w:p w:rsidR="00656FA2" w:rsidRPr="002453C7" w:rsidRDefault="00656FA2" w:rsidP="00F65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Pr="00245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ноября</w:t>
            </w:r>
            <w:r w:rsidRPr="00245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hyperlink r:id="rId22" w:history="1">
              <w:r w:rsidRPr="002453C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https://youtu.be/UUlNeJ36FCI​</w:t>
              </w:r>
            </w:hyperlink>
          </w:p>
        </w:tc>
      </w:tr>
    </w:tbl>
    <w:p w:rsidR="00656FA2" w:rsidRPr="00F422B5" w:rsidRDefault="00656FA2" w:rsidP="00656F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22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Приёмная комиссия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56FA2" w:rsidRPr="00F422B5" w:rsidTr="00A44B0D">
        <w:trPr>
          <w:tblCellSpacing w:w="15" w:type="dxa"/>
        </w:trPr>
        <w:tc>
          <w:tcPr>
            <w:tcW w:w="9385" w:type="dxa"/>
            <w:hideMark/>
          </w:tcPr>
          <w:p w:rsidR="00656FA2" w:rsidRPr="00F422B5" w:rsidRDefault="00656FA2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​​​​​​​​​</w:t>
            </w:r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Адрес​:</w:t>
            </w: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Челябинск, ул. Братьев Кашириных, 129, ауд. А</w:t>
            </w: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-18</w:t>
            </w:r>
          </w:p>
          <w:p w:rsidR="00656FA2" w:rsidRPr="00F422B5" w:rsidRDefault="00656FA2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​</w:t>
            </w:r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+7 (351) 799-70-01, +7 (900) 073-30-49 (Viber, WhatsApp, Telegram)​​​​​​​​​​</w:t>
            </w:r>
          </w:p>
          <w:p w:rsidR="00656FA2" w:rsidRPr="00F422B5" w:rsidRDefault="00656FA2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​</w:t>
            </w:r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E-</w:t>
            </w:r>
            <w:proofErr w:type="spellStart"/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mail</w:t>
            </w:r>
            <w:proofErr w:type="spellEnd"/>
            <w:r w:rsidRPr="00F42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23" w:history="1">
              <w:r w:rsidRPr="00F422B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abit@csu.ru</w:t>
              </w:r>
            </w:hyperlink>
            <w:r w:rsidRPr="00F422B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​ (</w:t>
            </w:r>
            <w:r w:rsidRPr="00F4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абитуриентов)</w:t>
            </w:r>
          </w:p>
          <w:p w:rsidR="00A44B0D" w:rsidRPr="00F422B5" w:rsidRDefault="00A44B0D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7F26" w:rsidRPr="00F422B5" w:rsidRDefault="00A27F26" w:rsidP="00A27F26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345" w:afterAutospacing="0" w:line="360" w:lineRule="atLeas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F422B5">
              <w:rPr>
                <w:b/>
                <w:bCs/>
                <w:color w:val="000000"/>
                <w:sz w:val="28"/>
                <w:szCs w:val="28"/>
              </w:rPr>
              <w:t xml:space="preserve">Историки </w:t>
            </w:r>
            <w:proofErr w:type="spellStart"/>
            <w:r w:rsidRPr="00F422B5">
              <w:rPr>
                <w:b/>
                <w:bCs/>
                <w:color w:val="000000"/>
                <w:sz w:val="28"/>
                <w:szCs w:val="28"/>
              </w:rPr>
              <w:t>УрФУ</w:t>
            </w:r>
            <w:proofErr w:type="spellEnd"/>
            <w:r w:rsidRPr="00F422B5">
              <w:rPr>
                <w:b/>
                <w:bCs/>
                <w:color w:val="000000"/>
                <w:sz w:val="28"/>
                <w:szCs w:val="28"/>
              </w:rPr>
              <w:t xml:space="preserve"> приглашают в виртуальный музей</w:t>
            </w:r>
          </w:p>
          <w:bookmarkEnd w:id="0"/>
          <w:p w:rsidR="00A27F26" w:rsidRPr="00F422B5" w:rsidRDefault="00A27F26" w:rsidP="00A27F26">
            <w:pPr>
              <w:pStyle w:val="a7"/>
              <w:shd w:val="clear" w:color="auto" w:fill="FFFFFF"/>
              <w:spacing w:before="0" w:beforeAutospacing="0" w:after="345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422B5"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23F5A8B" wp14:editId="2381502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118745</wp:posOffset>
                  </wp:positionV>
                  <wp:extent cx="2482850" cy="2179955"/>
                  <wp:effectExtent l="0" t="0" r="0" b="0"/>
                  <wp:wrapSquare wrapText="bothSides"/>
                  <wp:docPr id="14" name="Рисунок 14" descr="C:\Users\79122\Documents\2021\Рассылка\Рассылки\Рассылка №4 ноябрь\13.11.202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9122\Documents\2021\Рассылка\Рассылки\Рассылка №4 ноябрь\13.11.202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217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2B5">
              <w:rPr>
                <w:color w:val="000000"/>
                <w:sz w:val="28"/>
                <w:szCs w:val="28"/>
              </w:rPr>
              <w:t xml:space="preserve">Студенты и преподаватели исторического факультета </w:t>
            </w:r>
            <w:proofErr w:type="spellStart"/>
            <w:r w:rsidRPr="00F422B5">
              <w:rPr>
                <w:color w:val="000000"/>
                <w:sz w:val="28"/>
                <w:szCs w:val="28"/>
              </w:rPr>
              <w:t>УрФУ</w:t>
            </w:r>
            <w:proofErr w:type="spellEnd"/>
            <w:r w:rsidRPr="00F422B5">
              <w:rPr>
                <w:color w:val="000000"/>
                <w:sz w:val="28"/>
                <w:szCs w:val="28"/>
              </w:rPr>
              <w:t xml:space="preserve"> представили проект «Квартал 89» </w:t>
            </w:r>
            <w:r w:rsidRPr="00F422B5">
              <w:rPr>
                <w:color w:val="FF0000"/>
                <w:sz w:val="28"/>
                <w:szCs w:val="28"/>
              </w:rPr>
              <w:t xml:space="preserve">(ССЫЛКА: https://ekb89.ru/). </w:t>
            </w:r>
            <w:r w:rsidRPr="00F422B5">
              <w:rPr>
                <w:color w:val="000000"/>
                <w:sz w:val="28"/>
                <w:szCs w:val="28"/>
              </w:rPr>
              <w:t>Это цифровой виртуальный музей, рассказывающий об истории, жителях, зданиях одного екатеринбургского квартала, расположенного в границах улиц Карла Либкнехта, Первомайская, Тургенева и Ленина. На сайте проекта можно совершить путешествие в прошлое и «прогуляться» по кварталу, используя интерактивную трехмерную карту-реконструкцию.</w:t>
            </w:r>
          </w:p>
          <w:p w:rsidR="00A27F26" w:rsidRPr="00F422B5" w:rsidRDefault="00A27F26" w:rsidP="00A27F26">
            <w:pPr>
              <w:pStyle w:val="a7"/>
              <w:shd w:val="clear" w:color="auto" w:fill="FFFFFF"/>
              <w:spacing w:before="0" w:beforeAutospacing="0" w:after="345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422B5">
              <w:rPr>
                <w:color w:val="000000"/>
                <w:sz w:val="28"/>
                <w:szCs w:val="28"/>
              </w:rPr>
              <w:t xml:space="preserve">Посещение онлайн-музея будет интересно всем, кто хочет узнать больше об истории Екатеринбурга. А для школьников и учителей проект станет хорошим подспорьем при подготовке материалов занятий, рефератов и докладов. </w:t>
            </w:r>
          </w:p>
          <w:p w:rsidR="00A27F26" w:rsidRPr="00F422B5" w:rsidRDefault="00A27F26" w:rsidP="00A27F26">
            <w:pPr>
              <w:pStyle w:val="a7"/>
              <w:shd w:val="clear" w:color="auto" w:fill="FFFFFF"/>
              <w:spacing w:before="0" w:beforeAutospacing="0" w:after="345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422B5">
              <w:rPr>
                <w:color w:val="000000"/>
                <w:sz w:val="28"/>
                <w:szCs w:val="28"/>
              </w:rPr>
              <w:t xml:space="preserve">А если вам интересна не только история города, а вы планируете сдавать ЕГЭ по истории, то можем предложить вам следующие направления в нашем институте: - Археология и этнология, - Востоковедение и африканистика, - Зарубежное регионоведение, - Издательское дело, - Документоведение и архивоведение, - История, - Реклама и связи с общественностью, - Культурология, - Перевод и </w:t>
            </w:r>
            <w:proofErr w:type="spellStart"/>
            <w:r w:rsidRPr="00F422B5">
              <w:rPr>
                <w:color w:val="000000"/>
                <w:sz w:val="28"/>
                <w:szCs w:val="28"/>
              </w:rPr>
              <w:t>переводоведение</w:t>
            </w:r>
            <w:proofErr w:type="spellEnd"/>
            <w:r w:rsidRPr="00F422B5">
              <w:rPr>
                <w:color w:val="000000"/>
                <w:sz w:val="28"/>
                <w:szCs w:val="28"/>
              </w:rPr>
              <w:t xml:space="preserve">, - Международные отношения, - Лингвистика, - Прикладная этика, - Религиоведение, - Судебная экспертиза, - Социально-культурная деятельность,  </w:t>
            </w:r>
            <w:proofErr w:type="gramStart"/>
            <w:r w:rsidRPr="00F422B5">
              <w:rPr>
                <w:color w:val="000000"/>
                <w:sz w:val="28"/>
                <w:szCs w:val="28"/>
              </w:rPr>
              <w:t>-С</w:t>
            </w:r>
            <w:proofErr w:type="gramEnd"/>
            <w:r w:rsidRPr="00F422B5">
              <w:rPr>
                <w:color w:val="000000"/>
                <w:sz w:val="28"/>
                <w:szCs w:val="28"/>
              </w:rPr>
              <w:t xml:space="preserve">оциальная работа, - Политология, - Туризм, - Философия. </w:t>
            </w:r>
          </w:p>
          <w:p w:rsidR="00A27F26" w:rsidRPr="00F422B5" w:rsidRDefault="00A27F26" w:rsidP="00A27F26">
            <w:pPr>
              <w:pStyle w:val="a7"/>
              <w:shd w:val="clear" w:color="auto" w:fill="FFFFFF"/>
              <w:spacing w:before="0" w:beforeAutospacing="0" w:after="345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422B5">
              <w:rPr>
                <w:color w:val="000000"/>
                <w:sz w:val="28"/>
                <w:szCs w:val="28"/>
              </w:rPr>
              <w:t xml:space="preserve">Подробности здесь: </w:t>
            </w:r>
            <w:hyperlink r:id="rId25" w:history="1">
              <w:r w:rsidRPr="00F422B5">
                <w:rPr>
                  <w:rStyle w:val="a6"/>
                  <w:sz w:val="28"/>
                  <w:szCs w:val="28"/>
                </w:rPr>
                <w:t>https://urgi.urfu.ru/ru/kak-postupit/bakalavriat-specialitet/napravlenija-podgotovki/</w:t>
              </w:r>
            </w:hyperlink>
          </w:p>
          <w:p w:rsidR="00A27F26" w:rsidRPr="00F422B5" w:rsidRDefault="00A27F26" w:rsidP="00A44B0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A44B0D" w:rsidRPr="00F422B5" w:rsidRDefault="00A44B0D" w:rsidP="00A27F26">
            <w:pPr>
              <w:pStyle w:val="a8"/>
              <w:numPr>
                <w:ilvl w:val="0"/>
                <w:numId w:val="2"/>
              </w:numPr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F422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Образование в Европе на английском: индивидуальные консультации представителей вузов на выставке «Образование за </w:t>
            </w:r>
            <w:r w:rsidRPr="00F422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рубе</w:t>
            </w:r>
            <w:r w:rsidRPr="00F422B5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жом 2021»</w:t>
            </w:r>
          </w:p>
          <w:p w:rsidR="00A44B0D" w:rsidRPr="00F422B5" w:rsidRDefault="00A44B0D" w:rsidP="00A44B0D">
            <w:pPr>
              <w:rPr>
                <w:rFonts w:ascii="Roboto" w:hAnsi="Roboto" w:cs="Segoe UI"/>
                <w:sz w:val="28"/>
                <w:szCs w:val="28"/>
                <w:shd w:val="clear" w:color="auto" w:fill="FFFFFF"/>
              </w:rPr>
            </w:pP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Страны Европы предлагают большое количество англоязычных программ </w:t>
            </w:r>
            <w:proofErr w:type="spellStart"/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>бакалавриата</w:t>
            </w:r>
            <w:proofErr w:type="spellEnd"/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 для международных студентов. </w:t>
            </w:r>
          </w:p>
          <w:p w:rsidR="00A44B0D" w:rsidRPr="00F422B5" w:rsidRDefault="00A44B0D" w:rsidP="00A44B0D">
            <w:pPr>
              <w:rPr>
                <w:rFonts w:ascii="Roboto" w:hAnsi="Roboto" w:cs="Segoe UI"/>
                <w:sz w:val="28"/>
                <w:szCs w:val="28"/>
                <w:shd w:val="clear" w:color="auto" w:fill="FFFFFF"/>
              </w:rPr>
            </w:pPr>
            <w:r w:rsidRPr="00F422B5">
              <w:rPr>
                <w:rFonts w:ascii="Roboto" w:hAnsi="Roboto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2ECB0D9" wp14:editId="3D49560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77470</wp:posOffset>
                  </wp:positionV>
                  <wp:extent cx="2757170" cy="1959610"/>
                  <wp:effectExtent l="0" t="0" r="5080" b="254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7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Помимо классических университетов во многих европейских странах есть университеты прикладных наук – 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  <w:lang w:val="en-US"/>
              </w:rPr>
              <w:t>universities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 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 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  <w:lang w:val="en-US"/>
              </w:rPr>
              <w:t>applied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 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  <w:lang w:val="en-US"/>
              </w:rPr>
              <w:t>sciences</w:t>
            </w: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. Это молодые прогрессивные, но в то же время востребованные вузы, которые как раз и предлагают программы на английском языке. Эти университеты отличаются прикладной направленностью, каждая программа включает практическую подготовку. Сами вузы поддерживают тесные связи с ведущими компаниями во всех областях. </w:t>
            </w:r>
          </w:p>
          <w:p w:rsidR="00A44B0D" w:rsidRPr="00F422B5" w:rsidRDefault="00A44B0D" w:rsidP="00A44B0D">
            <w:pPr>
              <w:shd w:val="clear" w:color="auto" w:fill="FFFFFF"/>
              <w:spacing w:after="150" w:line="360" w:lineRule="atLeast"/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</w:pPr>
            <w:r w:rsidRPr="00F422B5"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  <w:t xml:space="preserve">Отдельно стоит упомянуть </w:t>
            </w:r>
            <w:proofErr w:type="gramStart"/>
            <w:r w:rsidRPr="00F422B5"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  <w:t>бизнес-школы</w:t>
            </w:r>
            <w:proofErr w:type="gramEnd"/>
            <w:r w:rsidRPr="00F422B5"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  <w:t xml:space="preserve"> Европы, ведь бизнес и менеджмент — это одно из самых популярных направлений, для изучения которых русские студенты обычно едут за рубеж. </w:t>
            </w:r>
          </w:p>
          <w:p w:rsidR="00A44B0D" w:rsidRPr="00F422B5" w:rsidRDefault="00A44B0D" w:rsidP="00A44B0D">
            <w:pPr>
              <w:shd w:val="clear" w:color="auto" w:fill="FFFFFF"/>
              <w:spacing w:after="150" w:line="360" w:lineRule="atLeast"/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</w:pPr>
            <w:proofErr w:type="gramStart"/>
            <w:r w:rsidRPr="00F422B5"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  <w:t>Европейское</w:t>
            </w:r>
            <w:proofErr w:type="gramEnd"/>
            <w:r w:rsidRPr="00F422B5">
              <w:rPr>
                <w:rFonts w:ascii="Roboto" w:eastAsia="Times New Roman" w:hAnsi="Roboto" w:cs="Arial"/>
                <w:sz w:val="28"/>
                <w:szCs w:val="28"/>
                <w:lang w:eastAsia="ru-RU"/>
              </w:rPr>
              <w:t xml:space="preserve"> бизнес-образование основано на традициях, высоком качестве, отличной репутации и тесных корпоративных связях. Это значит, что здесь вы можете получить не только диплом и знания, но также опыт практической работы и настоящий «билет» в профессиональное будущее.</w:t>
            </w:r>
          </w:p>
          <w:p w:rsidR="00A44B0D" w:rsidRPr="00F422B5" w:rsidRDefault="00A44B0D" w:rsidP="00A44B0D">
            <w:pPr>
              <w:rPr>
                <w:rFonts w:ascii="Roboto" w:hAnsi="Roboto" w:cs="Segoe UI"/>
                <w:sz w:val="28"/>
                <w:szCs w:val="28"/>
                <w:shd w:val="clear" w:color="auto" w:fill="FFFFFF"/>
              </w:rPr>
            </w:pPr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Работодатели высоко ценят выпускников этих вузов, и процент их </w:t>
            </w:r>
            <w:proofErr w:type="spellStart"/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>трудоустраиваемости</w:t>
            </w:r>
            <w:proofErr w:type="spellEnd"/>
            <w:r w:rsidRPr="00F422B5">
              <w:rPr>
                <w:rFonts w:ascii="Roboto" w:hAnsi="Roboto" w:cs="Segoe UI"/>
                <w:sz w:val="28"/>
                <w:szCs w:val="28"/>
                <w:shd w:val="clear" w:color="auto" w:fill="FFFFFF"/>
              </w:rPr>
              <w:t xml:space="preserve"> очень высок. </w:t>
            </w:r>
          </w:p>
          <w:p w:rsidR="00A44B0D" w:rsidRPr="00F422B5" w:rsidRDefault="00A44B0D" w:rsidP="00A44B0D">
            <w:pPr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</w:pPr>
            <w:r w:rsidRPr="00F422B5"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  <w:t xml:space="preserve">Также большой плюс – в большинстве случаев выпускники одиннадцатых классов российских школ могут напрямую поступать в университеты прикладных наук и </w:t>
            </w:r>
            <w:proofErr w:type="gramStart"/>
            <w:r w:rsidRPr="00F422B5"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  <w:t>бизнес-школы</w:t>
            </w:r>
            <w:proofErr w:type="gramEnd"/>
            <w:r w:rsidRPr="00F422B5"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  <w:t xml:space="preserve"> без потери года на специальные программы подготовки.</w:t>
            </w:r>
          </w:p>
          <w:p w:rsidR="00A44B0D" w:rsidRPr="00F422B5" w:rsidRDefault="00A44B0D" w:rsidP="00A44B0D">
            <w:pPr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</w:pPr>
            <w:r w:rsidRPr="00F422B5"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  <w:t>Отличный вариант для поступления:</w:t>
            </w:r>
          </w:p>
          <w:p w:rsidR="00A44B0D" w:rsidRPr="00F422B5" w:rsidRDefault="00A44B0D" w:rsidP="00A44B0D">
            <w:pPr>
              <w:rPr>
                <w:rFonts w:ascii="Roboto" w:hAnsi="Roboto"/>
                <w:b/>
                <w:bCs/>
                <w:color w:val="131926"/>
                <w:sz w:val="28"/>
                <w:szCs w:val="28"/>
              </w:rPr>
            </w:pP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  <w:lang w:val="en-US"/>
              </w:rPr>
              <w:t>EU</w:t>
            </w: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  <w:lang w:val="en-US"/>
              </w:rPr>
              <w:t>Business</w:t>
            </w: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  <w:lang w:val="en-US"/>
              </w:rPr>
              <w:t>School</w:t>
            </w:r>
            <w:r w:rsidRPr="00F422B5">
              <w:rPr>
                <w:rFonts w:ascii="Roboto" w:hAnsi="Roboto" w:cs="Segoe UI"/>
                <w:b/>
                <w:bCs/>
                <w:color w:val="262626"/>
                <w:sz w:val="28"/>
                <w:szCs w:val="28"/>
                <w:shd w:val="clear" w:color="auto" w:fill="FFFFFF"/>
              </w:rPr>
              <w:t xml:space="preserve"> (Германия, Швейцария, Испания)</w:t>
            </w:r>
            <w:r w:rsidRPr="00F422B5">
              <w:rPr>
                <w:rFonts w:ascii="Roboto" w:hAnsi="Roboto" w:cs="Segoe UI"/>
                <w:color w:val="262626"/>
                <w:sz w:val="28"/>
                <w:szCs w:val="28"/>
                <w:shd w:val="clear" w:color="auto" w:fill="FFFFFF"/>
              </w:rPr>
              <w:t xml:space="preserve"> - </w:t>
            </w:r>
            <w:r w:rsidRPr="00F422B5">
              <w:rPr>
                <w:rFonts w:ascii="Roboto" w:hAnsi="Roboto"/>
                <w:color w:val="131926"/>
                <w:sz w:val="28"/>
                <w:szCs w:val="28"/>
                <w:shd w:val="clear" w:color="auto" w:fill="FFFFFF"/>
              </w:rPr>
              <w:t xml:space="preserve">международная частная бизнес-школа с возможностью получения двойного диплома </w:t>
            </w:r>
            <w:proofErr w:type="spellStart"/>
            <w:r w:rsidRPr="00F422B5">
              <w:rPr>
                <w:rFonts w:ascii="Roboto" w:hAnsi="Roboto"/>
                <w:color w:val="131926"/>
                <w:sz w:val="28"/>
                <w:szCs w:val="28"/>
                <w:shd w:val="clear" w:color="auto" w:fill="FFFFFF"/>
              </w:rPr>
              <w:t>топовых</w:t>
            </w:r>
            <w:proofErr w:type="spellEnd"/>
            <w:r w:rsidRPr="00F422B5">
              <w:rPr>
                <w:rFonts w:ascii="Roboto" w:hAnsi="Roboto"/>
                <w:color w:val="131926"/>
                <w:sz w:val="28"/>
                <w:szCs w:val="28"/>
                <w:shd w:val="clear" w:color="auto" w:fill="FFFFFF"/>
              </w:rPr>
              <w:t xml:space="preserve"> университетов США и Великобритании. Представитель школы даст индивидуальную консультацию всем желающим </w:t>
            </w:r>
            <w:r w:rsidRPr="00F422B5">
              <w:rPr>
                <w:rFonts w:ascii="Roboto" w:hAnsi="Roboto"/>
                <w:b/>
                <w:bCs/>
                <w:color w:val="131926"/>
                <w:sz w:val="28"/>
                <w:szCs w:val="28"/>
                <w:shd w:val="clear" w:color="auto" w:fill="FFFFFF"/>
              </w:rPr>
              <w:t>н</w:t>
            </w:r>
            <w:r w:rsidRPr="00F422B5">
              <w:rPr>
                <w:rFonts w:ascii="Roboto" w:hAnsi="Roboto"/>
                <w:b/>
                <w:bCs/>
                <w:color w:val="131926"/>
                <w:sz w:val="28"/>
                <w:szCs w:val="28"/>
              </w:rPr>
              <w:t>а выставке «Образование за рубежом 2021» в Атриум Палас Отель 28 ноября с 14:00 до 18:00.</w:t>
            </w:r>
          </w:p>
          <w:p w:rsidR="00A44B0D" w:rsidRPr="00F422B5" w:rsidRDefault="00A44B0D" w:rsidP="00A44B0D">
            <w:pPr>
              <w:rPr>
                <w:rFonts w:ascii="Roboto" w:hAnsi="Roboto"/>
                <w:sz w:val="28"/>
                <w:szCs w:val="28"/>
              </w:rPr>
            </w:pPr>
            <w:r w:rsidRPr="00F422B5">
              <w:rPr>
                <w:rFonts w:ascii="Roboto" w:hAnsi="Roboto" w:cs="Segoe UI"/>
                <w:color w:val="262626"/>
                <w:sz w:val="28"/>
                <w:szCs w:val="28"/>
              </w:rPr>
              <w:lastRenderedPageBreak/>
              <w:br/>
            </w:r>
            <w:r w:rsidRPr="00F422B5">
              <w:rPr>
                <w:rFonts w:ascii="Roboto" w:hAnsi="Roboto"/>
                <w:sz w:val="28"/>
                <w:szCs w:val="28"/>
              </w:rPr>
              <w:t xml:space="preserve">Ссылка на регистрацию: </w:t>
            </w:r>
            <w:hyperlink r:id="rId27" w:history="1">
              <w:r w:rsidRPr="00F422B5">
                <w:rPr>
                  <w:rStyle w:val="a6"/>
                  <w:rFonts w:ascii="Roboto" w:hAnsi="Roboto"/>
                  <w:sz w:val="28"/>
                  <w:szCs w:val="28"/>
                </w:rPr>
                <w:t>https://www.inter-study.ru/news/vystavka-obrazovanie-za-rubezhom-2021/</w:t>
              </w:r>
            </w:hyperlink>
          </w:p>
          <w:p w:rsidR="00A44B0D" w:rsidRPr="00F422B5" w:rsidRDefault="00A44B0D" w:rsidP="00A44B0D">
            <w:pPr>
              <w:rPr>
                <w:rFonts w:ascii="Roboto" w:hAnsi="Roboto"/>
                <w:sz w:val="28"/>
                <w:szCs w:val="28"/>
              </w:rPr>
            </w:pPr>
            <w:r w:rsidRPr="00F422B5">
              <w:rPr>
                <w:rFonts w:ascii="Roboto" w:hAnsi="Roboto"/>
                <w:sz w:val="28"/>
                <w:szCs w:val="28"/>
              </w:rPr>
              <w:t>Или обращайтесь к специалистам МЦ "</w:t>
            </w:r>
            <w:proofErr w:type="spellStart"/>
            <w:r w:rsidRPr="00F422B5">
              <w:rPr>
                <w:rFonts w:ascii="Roboto" w:hAnsi="Roboto"/>
                <w:sz w:val="28"/>
                <w:szCs w:val="28"/>
              </w:rPr>
              <w:t>Интерстади</w:t>
            </w:r>
            <w:proofErr w:type="spellEnd"/>
            <w:r w:rsidRPr="00F422B5">
              <w:rPr>
                <w:rFonts w:ascii="Roboto" w:hAnsi="Roboto"/>
                <w:sz w:val="28"/>
                <w:szCs w:val="28"/>
              </w:rPr>
              <w:t>":</w:t>
            </w:r>
          </w:p>
          <w:p w:rsidR="00A44B0D" w:rsidRPr="00F422B5" w:rsidRDefault="00A44B0D" w:rsidP="00A44B0D">
            <w:pPr>
              <w:rPr>
                <w:rFonts w:ascii="Roboto" w:hAnsi="Roboto"/>
                <w:sz w:val="28"/>
                <w:szCs w:val="28"/>
              </w:rPr>
            </w:pPr>
            <w:r w:rsidRPr="00F422B5">
              <w:rPr>
                <w:rFonts w:ascii="Roboto" w:hAnsi="Roboto"/>
                <w:sz w:val="28"/>
                <w:szCs w:val="28"/>
              </w:rPr>
              <w:t>Екатеринбург, Чернышевского, 16, офис 519</w:t>
            </w:r>
          </w:p>
          <w:p w:rsidR="00A44B0D" w:rsidRPr="00F422B5" w:rsidRDefault="00A44B0D" w:rsidP="00A44B0D">
            <w:pPr>
              <w:rPr>
                <w:rFonts w:ascii="Roboto" w:hAnsi="Roboto"/>
                <w:sz w:val="28"/>
                <w:szCs w:val="28"/>
              </w:rPr>
            </w:pPr>
            <w:r w:rsidRPr="00F422B5">
              <w:rPr>
                <w:rFonts w:ascii="Roboto" w:hAnsi="Roboto"/>
                <w:sz w:val="28"/>
                <w:szCs w:val="28"/>
              </w:rPr>
              <w:t xml:space="preserve">Тел.: (343) 380-15-17/18, </w:t>
            </w:r>
            <w:hyperlink r:id="rId28" w:history="1">
              <w:r w:rsidRPr="00F422B5">
                <w:rPr>
                  <w:rStyle w:val="a6"/>
                  <w:rFonts w:ascii="Roboto" w:hAnsi="Roboto"/>
                  <w:sz w:val="28"/>
                  <w:szCs w:val="28"/>
                </w:rPr>
                <w:t>info@inter-study.ru</w:t>
              </w:r>
            </w:hyperlink>
            <w:r w:rsidRPr="00F422B5">
              <w:rPr>
                <w:rFonts w:ascii="Roboto" w:hAnsi="Roboto"/>
                <w:sz w:val="28"/>
                <w:szCs w:val="28"/>
              </w:rPr>
              <w:t xml:space="preserve">, </w:t>
            </w:r>
          </w:p>
          <w:p w:rsidR="00A44B0D" w:rsidRPr="00F422B5" w:rsidRDefault="00A44B0D" w:rsidP="00A44B0D">
            <w:pPr>
              <w:rPr>
                <w:rFonts w:ascii="Roboto" w:hAnsi="Roboto"/>
                <w:b/>
                <w:bCs/>
                <w:caps/>
                <w:color w:val="FF0000"/>
                <w:sz w:val="28"/>
                <w:szCs w:val="28"/>
                <w:lang w:val="en-US"/>
              </w:rPr>
            </w:pPr>
            <w:r w:rsidRPr="00F422B5">
              <w:rPr>
                <w:rFonts w:ascii="Roboto" w:hAnsi="Roboto"/>
                <w:b/>
                <w:bCs/>
                <w:caps/>
                <w:color w:val="FF0000"/>
                <w:sz w:val="28"/>
                <w:szCs w:val="28"/>
                <w:lang w:val="en-US"/>
              </w:rPr>
              <w:t>www.inter-study.ru</w:t>
            </w:r>
          </w:p>
          <w:p w:rsidR="002453C7" w:rsidRPr="00F422B5" w:rsidRDefault="000B7CE6" w:rsidP="00F651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7B6F" w:rsidRPr="00A27F26" w:rsidRDefault="00F422B5" w:rsidP="00A27F26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proofErr w:type="gramStart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Математический</w:t>
      </w:r>
      <w:proofErr w:type="gramEnd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  <w:proofErr w:type="spellEnd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MathCat</w:t>
      </w:r>
      <w:proofErr w:type="spellEnd"/>
      <w:r w:rsidR="00957B6F" w:rsidRPr="00A27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пройдет в ЮГУ 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D92B8AC" wp14:editId="20C36A50">
            <wp:simplePos x="0" y="0"/>
            <wp:positionH relativeFrom="column">
              <wp:posOffset>17145</wp:posOffset>
            </wp:positionH>
            <wp:positionV relativeFrom="paragraph">
              <wp:posOffset>6985</wp:posOffset>
            </wp:positionV>
            <wp:extent cx="2445385" cy="2452370"/>
            <wp:effectExtent l="0" t="0" r="0" b="5080"/>
            <wp:wrapSquare wrapText="bothSides"/>
            <wp:docPr id="1" name="Рисунок 1" descr="Математический флешмоб MathCat пройдет в Ю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й флешмоб MathCat пройдет в ЮГУ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 </w:t>
      </w:r>
      <w:proofErr w:type="gram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</w:t>
      </w:r>
      <w:proofErr w:type="gram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математический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MathCat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28 ноября  в 14.00.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MathCat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проект, где любой желающий может проверить свои математические знания в игровом виде. Участие в проекте общедоступно и бесплатно для любого желающего. 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следующем: все участники в определенное время и в определенную дату индивидуально решают математические задачи, которые разделены по уровням сложности на 4 категории: белый, зелёный, жёлтый и красный. 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Югорский государственный университет – единственный вуз в ХМАО-Югре, на площадке которого проходит всероссийский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Акция проводится совместно с Фондом поддержки инновационного образования. В прошлом году в образовательно-развлекательном мероприятии приняли участие 130 человек, среди которых учащиеся образовательных школ, студенты высшего и среднего профессионального образования, педагоги и родители школьников.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популяризация математических знаний среди молодежи и взрослых, определение и повышение уровня математической грамотности населения в целом и его отдельных возрастных и профессиональных групп, развитие интеллектуального потенциала молодежи, оценка математической грамотности населения различных субъектов Российской Федерации.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proofErr w:type="gram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Образовательно-развлекательный</w:t>
      </w:r>
      <w:proofErr w:type="gram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в формате онлайн. 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в личном кабинете получает одновременно вопросы четырех уровней сложности, по своему желанию выбирает один из уровней, ответы на решения заносит в личный кабинет. </w:t>
      </w: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B6F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решение отводится 1,5 </w:t>
      </w:r>
      <w:proofErr w:type="gram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астрономических</w:t>
      </w:r>
      <w:proofErr w:type="gram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957B6F" w:rsidRPr="00FD1470" w:rsidRDefault="00957B6F" w:rsidP="0095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Зарегистрироваться для участия в </w:t>
      </w:r>
      <w:proofErr w:type="spellStart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флешмобе</w:t>
      </w:r>
      <w:proofErr w:type="spellEnd"/>
      <w:r w:rsidRPr="00FD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посмотреть примеры заданий прошлых лет можно на сайте: </w:t>
      </w:r>
      <w:hyperlink r:id="rId30" w:history="1">
        <w:r w:rsidRPr="00FD14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https://mathcat.info/</w:t>
        </w:r>
      </w:hyperlink>
    </w:p>
    <w:p w:rsidR="00957B6F" w:rsidRDefault="00957B6F" w:rsidP="00957B6F">
      <w:pPr>
        <w:rPr>
          <w:sz w:val="28"/>
          <w:szCs w:val="28"/>
        </w:rPr>
      </w:pPr>
    </w:p>
    <w:p w:rsidR="00957B6F" w:rsidRDefault="00957B6F" w:rsidP="00957B6F">
      <w:pPr>
        <w:rPr>
          <w:sz w:val="28"/>
          <w:szCs w:val="28"/>
        </w:rPr>
      </w:pPr>
    </w:p>
    <w:p w:rsidR="00957B6F" w:rsidRPr="00910934" w:rsidRDefault="00957B6F" w:rsidP="00910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7B6F" w:rsidRPr="0091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0D5"/>
    <w:multiLevelType w:val="hybridMultilevel"/>
    <w:tmpl w:val="3806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901D3"/>
    <w:multiLevelType w:val="hybridMultilevel"/>
    <w:tmpl w:val="426E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27"/>
    <w:rsid w:val="000B7CE6"/>
    <w:rsid w:val="001922A0"/>
    <w:rsid w:val="003D0427"/>
    <w:rsid w:val="00656FA2"/>
    <w:rsid w:val="008E1302"/>
    <w:rsid w:val="00910934"/>
    <w:rsid w:val="00957B6F"/>
    <w:rsid w:val="00A27F26"/>
    <w:rsid w:val="00A44B0D"/>
    <w:rsid w:val="00A8130B"/>
    <w:rsid w:val="00BB40B5"/>
    <w:rsid w:val="00EC1F37"/>
    <w:rsid w:val="00F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130B"/>
    <w:rPr>
      <w:b/>
      <w:bCs/>
    </w:rPr>
  </w:style>
  <w:style w:type="character" w:styleId="a6">
    <w:name w:val="Hyperlink"/>
    <w:basedOn w:val="a0"/>
    <w:uiPriority w:val="99"/>
    <w:unhideWhenUsed/>
    <w:rsid w:val="00A813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C1F37"/>
  </w:style>
  <w:style w:type="paragraph" w:styleId="a8">
    <w:name w:val="List Paragraph"/>
    <w:basedOn w:val="a"/>
    <w:uiPriority w:val="34"/>
    <w:qFormat/>
    <w:rsid w:val="00A44B0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130B"/>
    <w:rPr>
      <w:b/>
      <w:bCs/>
    </w:rPr>
  </w:style>
  <w:style w:type="character" w:styleId="a6">
    <w:name w:val="Hyperlink"/>
    <w:basedOn w:val="a0"/>
    <w:uiPriority w:val="99"/>
    <w:unhideWhenUsed/>
    <w:rsid w:val="00A813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C1F37"/>
  </w:style>
  <w:style w:type="paragraph" w:styleId="a8">
    <w:name w:val="List Paragraph"/>
    <w:basedOn w:val="a"/>
    <w:uiPriority w:val="34"/>
    <w:qFormat/>
    <w:rsid w:val="00A44B0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1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1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88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mpose?To=hr@uspu.m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usfeu.ru/abiturientu/napravleniya-podgotovki/" TargetMode="External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s://youtu.be/ODBQLeD6d-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k.com/urfu_ugi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urgi.urfu.ru/ru/kak-postupit/bakalavriat-specialitet/napravlenija-podgotov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er-study.ru/news/vystavka-obrazovanie-za-rubezhom-202" TargetMode="External"/><Relationship Id="rId20" Type="http://schemas.openxmlformats.org/officeDocument/2006/relationships/hyperlink" Target="https://youtu.be/tr0kAktZlSs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gi.urfu.ru/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abit@csu.ru" TargetMode="External"/><Relationship Id="rId28" Type="http://schemas.openxmlformats.org/officeDocument/2006/relationships/hyperlink" Target="mailto:info@inter-study.ru" TargetMode="External"/><Relationship Id="rId10" Type="http://schemas.openxmlformats.org/officeDocument/2006/relationships/hyperlink" Target="https://urgi.urfu.ru/ru/events-reg/9889/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pk@ursmu.ru" TargetMode="External"/><Relationship Id="rId22" Type="http://schemas.openxmlformats.org/officeDocument/2006/relationships/hyperlink" Target="https://youtu.be/UUlNeJ36FCI" TargetMode="External"/><Relationship Id="rId27" Type="http://schemas.openxmlformats.org/officeDocument/2006/relationships/hyperlink" Target="https://www.inter-study.ru/news/vystavka-obrazovanie-za-rubezhom-2021/" TargetMode="External"/><Relationship Id="rId30" Type="http://schemas.openxmlformats.org/officeDocument/2006/relationships/hyperlink" Target="https://mathca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79122</dc:creator>
  <cp:lastModifiedBy>79122</cp:lastModifiedBy>
  <cp:revision>2</cp:revision>
  <dcterms:created xsi:type="dcterms:W3CDTF">2020-11-25T08:00:00Z</dcterms:created>
  <dcterms:modified xsi:type="dcterms:W3CDTF">2020-11-25T08:00:00Z</dcterms:modified>
</cp:coreProperties>
</file>